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14" w:rsidRPr="00EC0111" w:rsidRDefault="007E7E14" w:rsidP="007E7E14">
      <w:pPr>
        <w:pStyle w:val="20"/>
        <w:shd w:val="clear" w:color="auto" w:fill="auto"/>
        <w:tabs>
          <w:tab w:val="left" w:pos="1442"/>
        </w:tabs>
        <w:spacing w:line="240" w:lineRule="auto"/>
        <w:ind w:firstLine="709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991"/>
      </w:tblGrid>
      <w:tr w:rsidR="007E7E14" w:rsidRPr="00705898" w:rsidTr="00F979F9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E14" w:rsidRPr="00F33081" w:rsidRDefault="007E7E14" w:rsidP="00F979F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>Рассмотрено на заседании педагогического совета  </w:t>
            </w:r>
          </w:p>
          <w:p w:rsidR="007E7E14" w:rsidRPr="00F33081" w:rsidRDefault="007E7E14" w:rsidP="00F979F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>Протокол  №</w:t>
            </w:r>
            <w:r>
              <w:rPr>
                <w:rFonts w:ascii="Times New Roman" w:hAnsi="Times New Roman" w:cs="Times New Roman"/>
              </w:rPr>
              <w:t>1</w:t>
            </w:r>
            <w:r w:rsidRPr="00F33081">
              <w:rPr>
                <w:rFonts w:ascii="Times New Roman" w:hAnsi="Times New Roman" w:cs="Times New Roman"/>
              </w:rPr>
              <w:t xml:space="preserve">  от </w:t>
            </w:r>
            <w:r w:rsidR="00F826D9">
              <w:rPr>
                <w:rFonts w:ascii="Times New Roman" w:hAnsi="Times New Roman" w:cs="Times New Roman"/>
              </w:rPr>
              <w:t xml:space="preserve"> </w:t>
            </w:r>
            <w:r w:rsidR="00284A91">
              <w:rPr>
                <w:rFonts w:ascii="Times New Roman" w:hAnsi="Times New Roman" w:cs="Times New Roman"/>
              </w:rPr>
              <w:t>25.08.</w:t>
            </w:r>
            <w:r w:rsidR="00F826D9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="00F826D9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E14" w:rsidRPr="00F33081" w:rsidRDefault="007E7E14" w:rsidP="00F979F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 xml:space="preserve">УТВЕРЖДАЮ:                 </w:t>
            </w:r>
          </w:p>
          <w:p w:rsidR="007E7E14" w:rsidRPr="00705898" w:rsidRDefault="007E7E14" w:rsidP="00F826D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33081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  <w:r w:rsidR="00F826D9">
              <w:rPr>
                <w:rFonts w:ascii="Times New Roman" w:hAnsi="Times New Roman" w:cs="Times New Roman"/>
              </w:rPr>
              <w:br/>
            </w:r>
            <w:r w:rsidR="00F826D9" w:rsidRPr="00F826D9">
              <w:rPr>
                <w:rFonts w:ascii="Times New Roman" w:hAnsi="Times New Roman" w:cs="Times New Roman"/>
                <w:u w:val="single"/>
              </w:rPr>
              <w:t>С.С.Рябков</w:t>
            </w:r>
            <w:r w:rsidRPr="00F33081">
              <w:rPr>
                <w:rFonts w:ascii="Times New Roman" w:hAnsi="Times New Roman" w:cs="Times New Roman"/>
              </w:rPr>
              <w:br/>
              <w:t> «_</w:t>
            </w:r>
            <w:r w:rsidR="00F826D9">
              <w:rPr>
                <w:rFonts w:ascii="Times New Roman" w:hAnsi="Times New Roman" w:cs="Times New Roman"/>
              </w:rPr>
              <w:t>»__       __2020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081">
              <w:rPr>
                <w:rFonts w:ascii="Times New Roman" w:hAnsi="Times New Roman" w:cs="Times New Roman"/>
              </w:rPr>
              <w:t>г.</w:t>
            </w:r>
            <w:r w:rsidRPr="00F33081">
              <w:rPr>
                <w:rFonts w:ascii="Times New Roman" w:hAnsi="Times New Roman" w:cs="Times New Roman"/>
              </w:rPr>
              <w:br/>
              <w:t>Приказ №  от_</w:t>
            </w:r>
            <w:r w:rsidR="00F826D9">
              <w:rPr>
                <w:rFonts w:ascii="Times New Roman" w:hAnsi="Times New Roman" w:cs="Times New Roman"/>
              </w:rPr>
              <w:t xml:space="preserve">            2020</w:t>
            </w:r>
            <w:r w:rsidRPr="00F33081">
              <w:rPr>
                <w:rFonts w:ascii="Times New Roman" w:hAnsi="Times New Roman" w:cs="Times New Roman"/>
              </w:rPr>
              <w:t xml:space="preserve"> г_____</w:t>
            </w:r>
          </w:p>
        </w:tc>
      </w:tr>
    </w:tbl>
    <w:p w:rsidR="007E7E14" w:rsidRDefault="007E7E14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048B" w:rsidRDefault="00D5048B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E7E14" w:rsidRPr="00EC0111" w:rsidRDefault="007E7E14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7E7E14" w:rsidRPr="00EC0111" w:rsidRDefault="007E7E14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 xml:space="preserve">об </w:t>
      </w:r>
      <w:proofErr w:type="gramStart"/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индивидуальном проекте</w:t>
      </w:r>
      <w:proofErr w:type="gramEnd"/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 xml:space="preserve"> обучающихся 10-11 классов</w:t>
      </w:r>
    </w:p>
    <w:p w:rsidR="007E7E14" w:rsidRPr="00EC0111" w:rsidRDefault="007E7E14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в соответствии с ФГОС СОО</w:t>
      </w:r>
    </w:p>
    <w:p w:rsidR="007E7E14" w:rsidRPr="00EC0111" w:rsidRDefault="007E7E14" w:rsidP="007E7E14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41"/>
        </w:tabs>
        <w:spacing w:line="276" w:lineRule="auto"/>
        <w:ind w:firstLine="709"/>
        <w:outlineLvl w:val="9"/>
      </w:pPr>
      <w:r w:rsidRPr="00ED7B37">
        <w:t>Общие положения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Данное Положение регламентирует деятельность образовательного учреждения по организации работы над индивидуальным проектом (далее ИП) </w:t>
      </w:r>
      <w:proofErr w:type="gramStart"/>
      <w:r w:rsidRPr="00ED7B37">
        <w:rPr>
          <w:sz w:val="28"/>
          <w:szCs w:val="28"/>
        </w:rPr>
        <w:t>в</w:t>
      </w:r>
      <w:proofErr w:type="gramEnd"/>
      <w:r w:rsidRPr="00ED7B37">
        <w:rPr>
          <w:sz w:val="28"/>
          <w:szCs w:val="28"/>
        </w:rPr>
        <w:t xml:space="preserve"> связи с переходом на ФГОС СОО.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Выполнение индивидуального итогового проекта обязательно для каждого обучающегося 10 или 11 класса. В течение </w:t>
      </w:r>
      <w:r w:rsidR="00F826D9">
        <w:rPr>
          <w:sz w:val="28"/>
          <w:szCs w:val="28"/>
        </w:rPr>
        <w:t>обучения в 10-11 классах</w:t>
      </w:r>
      <w:r w:rsidRPr="00ED7B37">
        <w:rPr>
          <w:sz w:val="28"/>
          <w:szCs w:val="28"/>
        </w:rPr>
        <w:t xml:space="preserve"> учащийся обязан выполнить один итоговый </w:t>
      </w:r>
      <w:proofErr w:type="gramStart"/>
      <w:r w:rsidRPr="00ED7B37">
        <w:rPr>
          <w:sz w:val="28"/>
          <w:szCs w:val="28"/>
        </w:rPr>
        <w:t>индивидуальный проект</w:t>
      </w:r>
      <w:proofErr w:type="gramEnd"/>
      <w:r w:rsidRPr="00ED7B37">
        <w:rPr>
          <w:sz w:val="28"/>
          <w:szCs w:val="28"/>
        </w:rPr>
        <w:t>.</w:t>
      </w:r>
    </w:p>
    <w:p w:rsidR="0039300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393004">
        <w:rPr>
          <w:sz w:val="28"/>
          <w:szCs w:val="28"/>
        </w:rPr>
        <w:t xml:space="preserve">Индивидуальный итоговый проект является основным объектом оценки </w:t>
      </w:r>
      <w:proofErr w:type="spellStart"/>
      <w:r w:rsidRPr="00393004">
        <w:rPr>
          <w:sz w:val="28"/>
          <w:szCs w:val="28"/>
        </w:rPr>
        <w:t>метапредметных</w:t>
      </w:r>
      <w:proofErr w:type="spellEnd"/>
      <w:r w:rsidRPr="00393004">
        <w:rPr>
          <w:sz w:val="28"/>
          <w:szCs w:val="28"/>
        </w:rPr>
        <w:t xml:space="preserve"> результатов, полученных учащимися в ходе освоения междисциплинарных учебных программ. </w:t>
      </w:r>
    </w:p>
    <w:p w:rsidR="007E7E14" w:rsidRPr="0039300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393004">
        <w:rPr>
          <w:sz w:val="28"/>
          <w:szCs w:val="28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Темы проектов могут предлагаться как педагогом, так и учениками. 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Проект может быть индивидуальным или групповым, но не более 2-х авторов.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Проект может носить предметную, </w:t>
      </w:r>
      <w:proofErr w:type="spellStart"/>
      <w:r w:rsidRPr="00ED7B37">
        <w:rPr>
          <w:sz w:val="28"/>
          <w:szCs w:val="28"/>
        </w:rPr>
        <w:t>метапредметную</w:t>
      </w:r>
      <w:proofErr w:type="spellEnd"/>
      <w:r w:rsidRPr="00ED7B37">
        <w:rPr>
          <w:sz w:val="28"/>
          <w:szCs w:val="28"/>
        </w:rPr>
        <w:t xml:space="preserve">, </w:t>
      </w:r>
      <w:proofErr w:type="spellStart"/>
      <w:r w:rsidRPr="00ED7B37">
        <w:rPr>
          <w:sz w:val="28"/>
          <w:szCs w:val="28"/>
        </w:rPr>
        <w:t>межпредметную</w:t>
      </w:r>
      <w:proofErr w:type="spellEnd"/>
      <w:r w:rsidRPr="00ED7B37">
        <w:rPr>
          <w:sz w:val="28"/>
          <w:szCs w:val="28"/>
        </w:rPr>
        <w:t xml:space="preserve"> направленность.</w:t>
      </w:r>
    </w:p>
    <w:p w:rsidR="007E7E1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lastRenderedPageBreak/>
        <w:t xml:space="preserve">Проектные задания должны быть четко сформулированы, </w:t>
      </w:r>
      <w:proofErr w:type="gramStart"/>
      <w:r w:rsidRPr="00ED7B37">
        <w:rPr>
          <w:sz w:val="28"/>
          <w:szCs w:val="28"/>
        </w:rPr>
        <w:t>цели</w:t>
      </w:r>
      <w:proofErr w:type="gramEnd"/>
      <w:r w:rsidRPr="00ED7B37">
        <w:rPr>
          <w:sz w:val="28"/>
          <w:szCs w:val="28"/>
        </w:rPr>
        <w:t xml:space="preserve"> и средства ясно обозначены, совместно с учащимися составлена программа действий.</w:t>
      </w:r>
    </w:p>
    <w:p w:rsidR="00ED7B37" w:rsidRPr="00ED7B37" w:rsidRDefault="00ED7B37" w:rsidP="00D40DAF">
      <w:pPr>
        <w:pStyle w:val="20"/>
        <w:shd w:val="clear" w:color="auto" w:fill="auto"/>
        <w:tabs>
          <w:tab w:val="left" w:pos="1442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r w:rsidRPr="00ED7B37">
        <w:t>Цели и задачи выполнения ИП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Цель выполнения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продемонстрировать  способность и готовность к освоению систематических знаний, их самостоятельному пополнению, переносу и интеграции.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развивать  способность к сотрудничеству и коммуникации.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формировать  способность к решению личностно и социально значимых проблем и воплощению найденных решений в практику.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оценивать  способность и готовность к использованию ИКТ в целях обучения и развития.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определять уровень </w:t>
      </w:r>
      <w:proofErr w:type="spellStart"/>
      <w:r w:rsidRPr="00ED7B37">
        <w:rPr>
          <w:sz w:val="28"/>
          <w:szCs w:val="28"/>
        </w:rPr>
        <w:t>сформированности</w:t>
      </w:r>
      <w:proofErr w:type="spellEnd"/>
      <w:r w:rsidRPr="00ED7B37">
        <w:rPr>
          <w:sz w:val="28"/>
          <w:szCs w:val="28"/>
        </w:rPr>
        <w:t xml:space="preserve">  способности к самоорганизации, </w:t>
      </w:r>
      <w:proofErr w:type="spellStart"/>
      <w:r w:rsidRPr="00ED7B37">
        <w:rPr>
          <w:sz w:val="28"/>
          <w:szCs w:val="28"/>
        </w:rPr>
        <w:t>саморегуляции</w:t>
      </w:r>
      <w:proofErr w:type="spellEnd"/>
      <w:r w:rsidRPr="00ED7B37">
        <w:rPr>
          <w:sz w:val="28"/>
          <w:szCs w:val="28"/>
        </w:rPr>
        <w:t xml:space="preserve"> и рефлексии.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Задачами выполнения ИП являются: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обучение планированию (уметь чётко определить цель, описать шаги по её достижению, концентрироваться на достижении </w:t>
      </w:r>
      <w:proofErr w:type="gramStart"/>
      <w:r w:rsidRPr="00ED7B37">
        <w:rPr>
          <w:sz w:val="28"/>
          <w:szCs w:val="28"/>
        </w:rPr>
        <w:t>цели</w:t>
      </w:r>
      <w:proofErr w:type="gramEnd"/>
      <w:r w:rsidRPr="00ED7B37">
        <w:rPr>
          <w:sz w:val="28"/>
          <w:szCs w:val="28"/>
        </w:rPr>
        <w:t xml:space="preserve"> на протяжении всей работы).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развитие умения анализировать, развивать креативность и критическое мышление.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и развитие навыков публичного выступления.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bookmarkStart w:id="1" w:name="bookmark2"/>
      <w:r w:rsidRPr="00ED7B37">
        <w:t>Этапы и примерные сроки работы над проектом</w:t>
      </w:r>
      <w:bookmarkEnd w:id="1"/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Подготовительный этап (сентябрь-октябрь): выбор темы и руководителя проекта.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7E7E14" w:rsidRPr="00ED7B37" w:rsidRDefault="0039300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(март - апрель</w:t>
      </w:r>
      <w:r w:rsidR="007E7E14" w:rsidRPr="00ED7B37">
        <w:rPr>
          <w:sz w:val="28"/>
          <w:szCs w:val="28"/>
        </w:rPr>
        <w:t>): защита проекта, оценивание работы.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lastRenderedPageBreak/>
        <w:t>Контроль соблюдения сроков осуществляет педагог, руководитель проекта.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Контроль охвата детей проектной деятельностью осуществляет классный руководитель.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bookmarkStart w:id="2" w:name="bookmark3"/>
      <w:r w:rsidRPr="00ED7B37">
        <w:t>Требования к оформлению ИП</w:t>
      </w:r>
      <w:bookmarkEnd w:id="2"/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Структура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Титульный лист (Название 00, тема проекта, ФИО руководителя проекта, ФИО ученика, класс, допуск к защите, </w:t>
      </w:r>
      <w:r w:rsidR="00F826D9">
        <w:rPr>
          <w:sz w:val="28"/>
          <w:szCs w:val="28"/>
        </w:rPr>
        <w:t>город</w:t>
      </w:r>
      <w:r w:rsidRPr="00ED7B37">
        <w:rPr>
          <w:sz w:val="28"/>
          <w:szCs w:val="28"/>
        </w:rPr>
        <w:t>, год);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Введение–1-2 страницы: исходный замысел (актуальность, цель, задачи, назначение проекта)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Глава 1. Обзор литературы, анализ предыдущих исследований на эту тему.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Если работа исследовательская, то обязательно описать: объект, предмет исследования, методику.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Глава 2. Результаты исследования.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Общие выводы или заключение. В заключени</w:t>
      </w:r>
      <w:proofErr w:type="gramStart"/>
      <w:r w:rsidRPr="00ED7B37">
        <w:rPr>
          <w:sz w:val="28"/>
          <w:szCs w:val="28"/>
        </w:rPr>
        <w:t>и</w:t>
      </w:r>
      <w:proofErr w:type="gramEnd"/>
      <w:r w:rsidRPr="00ED7B37">
        <w:rPr>
          <w:sz w:val="28"/>
          <w:szCs w:val="28"/>
        </w:rPr>
        <w:t xml:space="preserve"> рекомендации и перспективы.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Список использованной литературы.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Технические требования к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Текст: выравнивание по ширине, шрифт </w:t>
      </w:r>
      <w:proofErr w:type="spellStart"/>
      <w:r w:rsidRPr="00ED7B37">
        <w:rPr>
          <w:sz w:val="28"/>
          <w:szCs w:val="28"/>
          <w:lang w:val="en-US" w:eastAsia="en-US" w:bidi="en-US"/>
        </w:rPr>
        <w:t>TimesNewRoman</w:t>
      </w:r>
      <w:proofErr w:type="spellEnd"/>
      <w:r w:rsidRPr="00ED7B37">
        <w:rPr>
          <w:sz w:val="28"/>
          <w:szCs w:val="28"/>
          <w:lang w:eastAsia="en-US" w:bidi="en-US"/>
        </w:rPr>
        <w:t xml:space="preserve">, </w:t>
      </w:r>
      <w:r w:rsidR="00D5048B" w:rsidRPr="00ED7B37">
        <w:rPr>
          <w:sz w:val="28"/>
          <w:szCs w:val="28"/>
        </w:rPr>
        <w:t>14</w:t>
      </w:r>
      <w:r w:rsidRPr="00ED7B37">
        <w:rPr>
          <w:sz w:val="28"/>
          <w:szCs w:val="28"/>
        </w:rPr>
        <w:t xml:space="preserve"> </w:t>
      </w:r>
      <w:proofErr w:type="spellStart"/>
      <w:r w:rsidRPr="00ED7B37">
        <w:rPr>
          <w:sz w:val="28"/>
          <w:szCs w:val="28"/>
        </w:rPr>
        <w:t>пт</w:t>
      </w:r>
      <w:proofErr w:type="spellEnd"/>
      <w:r w:rsidRPr="00ED7B37">
        <w:rPr>
          <w:sz w:val="28"/>
          <w:szCs w:val="28"/>
        </w:rPr>
        <w:t>, интервал одинарный, отступ первой строки 1,25.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Поля: левое 3 см, правое 1,5 см, верхнее 2 см, нижнее 2 см.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Нумерация страниц: снизу, по центру. На титульном листе не ставится.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Оглавление: должно формироваться автоматически.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Рисунки, фото, схемы, графики, диаграммы: шрифт </w:t>
      </w:r>
      <w:proofErr w:type="spellStart"/>
      <w:r w:rsidRPr="00ED7B37">
        <w:rPr>
          <w:sz w:val="28"/>
          <w:szCs w:val="28"/>
          <w:lang w:val="en-US" w:eastAsia="en-US" w:bidi="en-US"/>
        </w:rPr>
        <w:t>TimesNewRoman</w:t>
      </w:r>
      <w:proofErr w:type="spellEnd"/>
      <w:r w:rsidRPr="00ED7B37">
        <w:rPr>
          <w:sz w:val="28"/>
          <w:szCs w:val="28"/>
          <w:lang w:eastAsia="en-US" w:bidi="en-US"/>
        </w:rPr>
        <w:t xml:space="preserve">, </w:t>
      </w:r>
      <w:r w:rsidRPr="00ED7B37">
        <w:rPr>
          <w:sz w:val="28"/>
          <w:szCs w:val="28"/>
        </w:rPr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Таблицы: Слова «Таблица </w:t>
      </w:r>
      <w:r w:rsidRPr="00ED7B37">
        <w:rPr>
          <w:sz w:val="28"/>
          <w:szCs w:val="28"/>
          <w:lang w:val="en-US" w:eastAsia="en-US" w:bidi="en-US"/>
        </w:rPr>
        <w:t>N</w:t>
      </w:r>
      <w:r w:rsidRPr="00ED7B37">
        <w:rPr>
          <w:sz w:val="28"/>
          <w:szCs w:val="28"/>
          <w:lang w:eastAsia="en-US" w:bidi="en-US"/>
        </w:rPr>
        <w:t xml:space="preserve">», </w:t>
      </w:r>
      <w:r w:rsidRPr="00ED7B37">
        <w:rPr>
          <w:sz w:val="28"/>
          <w:szCs w:val="28"/>
        </w:rPr>
        <w:t xml:space="preserve">где </w:t>
      </w:r>
      <w:r w:rsidRPr="00ED7B37">
        <w:rPr>
          <w:sz w:val="28"/>
          <w:szCs w:val="28"/>
          <w:lang w:val="en-US" w:eastAsia="en-US" w:bidi="en-US"/>
        </w:rPr>
        <w:t>N</w:t>
      </w:r>
      <w:r w:rsidR="00D5048B" w:rsidRPr="00ED7B37">
        <w:rPr>
          <w:sz w:val="28"/>
          <w:szCs w:val="28"/>
          <w:lang w:eastAsia="en-US" w:bidi="en-US"/>
        </w:rPr>
        <w:t xml:space="preserve"> </w:t>
      </w:r>
      <w:r w:rsidRPr="00ED7B37">
        <w:rPr>
          <w:sz w:val="28"/>
          <w:szCs w:val="28"/>
        </w:rPr>
        <w:t>номер таблицы, следует помещать над таблицей справа.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Сайт: название сайта, адрес сайта, ссылка на ресурс.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Результат проектной деятельности должен иметь практическую направленность.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Результатом (продуктом) проектной деятельности может быть любая </w:t>
      </w:r>
      <w:r w:rsidRPr="00ED7B37">
        <w:rPr>
          <w:sz w:val="28"/>
          <w:szCs w:val="28"/>
        </w:rPr>
        <w:lastRenderedPageBreak/>
        <w:t>из следующих работ: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Письменная работа (эссе, реферат, аналитические материалы, обзорные материалы, отчёты о проведённых</w:t>
      </w:r>
      <w:r w:rsidR="00393004">
        <w:rPr>
          <w:sz w:val="28"/>
          <w:szCs w:val="28"/>
        </w:rPr>
        <w:t xml:space="preserve"> экспериментах,</w:t>
      </w:r>
      <w:r w:rsidRPr="00ED7B37">
        <w:rPr>
          <w:sz w:val="28"/>
          <w:szCs w:val="28"/>
        </w:rPr>
        <w:t xml:space="preserve"> стендовый доклад);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Художественная творческая работа (в области литературы, музыки, </w:t>
      </w:r>
      <w:proofErr w:type="gramStart"/>
      <w:r w:rsidRPr="00ED7B37">
        <w:rPr>
          <w:sz w:val="28"/>
          <w:szCs w:val="28"/>
        </w:rPr>
        <w:t>ИЗО</w:t>
      </w:r>
      <w:proofErr w:type="gramEnd"/>
      <w:r w:rsidRPr="00ED7B37">
        <w:rPr>
          <w:sz w:val="28"/>
          <w:szCs w:val="28"/>
        </w:rPr>
        <w:t>, экранных искусств), представленная в виде прозаического или стихотворного произведения, компьютерной изделие;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Материальный объект, макет, иное конструкторское изделие;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Отчётные материалы по социальному проекту, которые могут встречать как тексты, так и му</w:t>
      </w:r>
      <w:r w:rsidR="00393004">
        <w:rPr>
          <w:sz w:val="28"/>
          <w:szCs w:val="28"/>
        </w:rPr>
        <w:t>льтимедийные продукты.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Возможные типы работ и формы их представления</w:t>
      </w:r>
      <w:r w:rsidR="00D5048B" w:rsidRPr="00ED7B37">
        <w:rPr>
          <w:sz w:val="28"/>
          <w:szCs w:val="28"/>
        </w:rPr>
        <w:t xml:space="preserve"> </w:t>
      </w:r>
    </w:p>
    <w:p w:rsidR="00D5048B" w:rsidRPr="007E7E14" w:rsidRDefault="00D5048B" w:rsidP="00D40DAF">
      <w:pPr>
        <w:pStyle w:val="20"/>
        <w:shd w:val="clear" w:color="auto" w:fill="auto"/>
        <w:tabs>
          <w:tab w:val="left" w:pos="916"/>
        </w:tabs>
        <w:spacing w:line="276" w:lineRule="auto"/>
        <w:ind w:left="709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146"/>
        <w:gridCol w:w="2712"/>
        <w:gridCol w:w="2573"/>
      </w:tblGrid>
      <w:tr w:rsidR="007E7E14" w:rsidRPr="007E7E14" w:rsidTr="00F979F9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Проектный продукт</w:t>
            </w:r>
          </w:p>
        </w:tc>
      </w:tr>
      <w:tr w:rsidR="007E7E14" w:rsidRPr="007E7E14" w:rsidTr="00F979F9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Практико-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костюм,</w:t>
            </w:r>
          </w:p>
        </w:tc>
      </w:tr>
      <w:tr w:rsidR="007E7E14" w:rsidRPr="007E7E14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макет,</w:t>
            </w:r>
          </w:p>
        </w:tc>
      </w:tr>
      <w:tr w:rsidR="007E7E14" w:rsidRPr="007E7E14" w:rsidTr="00F979F9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модель,</w:t>
            </w:r>
          </w:p>
        </w:tc>
      </w:tr>
      <w:tr w:rsidR="007E7E14" w:rsidRPr="007E7E14" w:rsidTr="00F979F9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музыкальное</w:t>
            </w:r>
          </w:p>
        </w:tc>
      </w:tr>
      <w:tr w:rsidR="007E7E14" w:rsidRPr="007E7E14" w:rsidTr="00F979F9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произведение,</w:t>
            </w:r>
          </w:p>
        </w:tc>
      </w:tr>
      <w:tr w:rsidR="007E7E14" w:rsidRPr="007E7E14" w:rsidTr="00F979F9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мультимедийный</w:t>
            </w:r>
          </w:p>
        </w:tc>
      </w:tr>
      <w:tr w:rsidR="007E7E14" w:rsidRPr="007E7E14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продукт,</w:t>
            </w:r>
          </w:p>
        </w:tc>
      </w:tr>
      <w:tr w:rsidR="007E7E14" w:rsidRPr="007E7E14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веб-сайт,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отчёты о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проведённых</w:t>
            </w:r>
            <w:proofErr w:type="gramEnd"/>
          </w:p>
        </w:tc>
      </w:tr>
      <w:tr w:rsidR="007E7E14" w:rsidRPr="007E7E14" w:rsidTr="00F979F9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каком-либо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объекте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E7E14">
              <w:rPr>
                <w:rStyle w:val="210pt"/>
                <w:sz w:val="24"/>
                <w:szCs w:val="24"/>
              </w:rPr>
              <w:t>исследованиях</w:t>
            </w:r>
            <w:proofErr w:type="gramEnd"/>
            <w:r w:rsidRPr="007E7E14">
              <w:rPr>
                <w:rStyle w:val="210pt"/>
                <w:sz w:val="24"/>
                <w:szCs w:val="24"/>
              </w:rPr>
              <w:t>,</w:t>
            </w:r>
          </w:p>
        </w:tc>
      </w:tr>
      <w:tr w:rsidR="007E7E14" w:rsidRPr="007E7E14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или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явлении</w:t>
            </w:r>
            <w:proofErr w:type="gramEnd"/>
            <w:r w:rsidRPr="007E7E14">
              <w:rPr>
                <w:rStyle w:val="210pt"/>
                <w:sz w:val="24"/>
                <w:szCs w:val="24"/>
              </w:rPr>
              <w:t>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праздник,</w:t>
            </w:r>
          </w:p>
        </w:tc>
      </w:tr>
      <w:tr w:rsidR="007E7E14" w:rsidRPr="007E7E14" w:rsidTr="00F979F9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газета, буклет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публикация,</w:t>
            </w:r>
          </w:p>
        </w:tc>
      </w:tr>
      <w:tr w:rsidR="007E7E14" w:rsidRPr="007E7E14" w:rsidTr="00F979F9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путеводитель,</w:t>
            </w:r>
          </w:p>
        </w:tc>
      </w:tr>
      <w:tr w:rsidR="007E7E14" w:rsidRPr="007E7E14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интереса публики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реферат,</w:t>
            </w:r>
          </w:p>
        </w:tc>
      </w:tr>
      <w:tr w:rsidR="007E7E14" w:rsidRPr="007E7E14" w:rsidTr="00F979F9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справочник,</w:t>
            </w:r>
          </w:p>
        </w:tc>
      </w:tr>
      <w:tr w:rsidR="007E7E14" w:rsidRPr="007E7E14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система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школьного</w:t>
            </w:r>
            <w:proofErr w:type="gramEnd"/>
          </w:p>
        </w:tc>
      </w:tr>
      <w:tr w:rsidR="007E7E14" w:rsidRPr="007E7E14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 xml:space="preserve">опыта участия </w:t>
            </w:r>
            <w:proofErr w:type="gramStart"/>
            <w:r w:rsidRPr="007E7E14">
              <w:rPr>
                <w:rStyle w:val="210pt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самоуправления,</w:t>
            </w:r>
          </w:p>
        </w:tc>
      </w:tr>
      <w:tr w:rsidR="007E7E14" w:rsidRPr="007E7E14" w:rsidTr="00F979F9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E7E14">
              <w:rPr>
                <w:rStyle w:val="210pt"/>
                <w:sz w:val="24"/>
                <w:szCs w:val="24"/>
              </w:rPr>
              <w:t>решении</w:t>
            </w:r>
            <w:proofErr w:type="gramEnd"/>
            <w:r w:rsidRPr="007E7E14">
              <w:rPr>
                <w:rStyle w:val="210pt"/>
                <w:sz w:val="24"/>
                <w:szCs w:val="24"/>
              </w:rPr>
              <w:t xml:space="preserve">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серия иллюстраций,</w:t>
            </w:r>
          </w:p>
        </w:tc>
      </w:tr>
      <w:tr w:rsidR="007E7E14" w:rsidRPr="007E7E14" w:rsidTr="00F979F9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оформление кабинета,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пакет рекомендаций,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стендовый доклад,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сценарий,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статья,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учебное пособие, чертеж, экскурсия.</w:t>
            </w:r>
          </w:p>
        </w:tc>
      </w:tr>
    </w:tbl>
    <w:p w:rsidR="00D5048B" w:rsidRDefault="00D5048B" w:rsidP="007E7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</w:p>
    <w:p w:rsidR="00F826D9" w:rsidRDefault="00F826D9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lastRenderedPageBreak/>
        <w:t>Исследовательские проекты могут иметь следующие направления: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proofErr w:type="gramStart"/>
      <w:r w:rsidRPr="007C3EB1">
        <w:rPr>
          <w:szCs w:val="28"/>
          <w:bdr w:val="none" w:sz="0" w:space="0" w:color="auto"/>
        </w:rPr>
        <w:t>естественно-научные</w:t>
      </w:r>
      <w:proofErr w:type="gramEnd"/>
      <w:r w:rsidRPr="007C3EB1">
        <w:rPr>
          <w:szCs w:val="28"/>
          <w:bdr w:val="none" w:sz="0" w:space="0" w:color="auto"/>
        </w:rPr>
        <w:t xml:space="preserve">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экономические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социальные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научно-технические исследования.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7E7E14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EB1">
        <w:rPr>
          <w:rFonts w:ascii="Times New Roman" w:hAnsi="Times New Roman" w:cs="Times New Roman"/>
          <w:sz w:val="28"/>
          <w:szCs w:val="28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7C3EB1" w:rsidRPr="007C3EB1" w:rsidRDefault="007C3EB1" w:rsidP="007C3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14" w:rsidRPr="007C3EB1" w:rsidRDefault="007E7E14" w:rsidP="00D40DAF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 xml:space="preserve">Защита проекта как формат оценки успешности освоения и применения </w:t>
      </w:r>
      <w:proofErr w:type="gramStart"/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>обучающимися</w:t>
      </w:r>
      <w:proofErr w:type="gramEnd"/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 xml:space="preserve"> универсальных учебных действий</w:t>
      </w:r>
    </w:p>
    <w:p w:rsidR="007E7E14" w:rsidRPr="007C3EB1" w:rsidRDefault="007E7E14" w:rsidP="00D40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Публично должна быть представлена проектная работа - реализованный проект.</w:t>
      </w:r>
    </w:p>
    <w:p w:rsidR="007E7E14" w:rsidRPr="007C3EB1" w:rsidRDefault="0039300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защитой</w:t>
      </w:r>
      <w:r w:rsidR="007E7E14" w:rsidRPr="007C3EB1">
        <w:rPr>
          <w:rFonts w:ascii="Times New Roman" w:hAnsi="Times New Roman" w:cs="Times New Roman"/>
          <w:sz w:val="28"/>
          <w:szCs w:val="28"/>
        </w:rPr>
        <w:t xml:space="preserve"> темы проекта с обучающимся должны быть обсуждены:</w:t>
      </w:r>
      <w:proofErr w:type="gramEnd"/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актуальность проекта;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положительные эффекты от реализации проекта, важные как для самого автора, так и для других людей;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риски реализации проекта и сложности, которые ожидают обучающегося при реализации данного проекта;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На защите проекта обучающийся представляет свой реализованный проект по следующему (примерному) плану: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1. Тема и краткое описание сути проекта.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2. Актуальность проекта. Цель, задачи.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5. Ход реализации проекта.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6. Общие выводы или заключение, где будут даны рекомендации и перспективы.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7. Риски реализации проекта и сложности, которые </w:t>
      </w:r>
      <w:proofErr w:type="gramStart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обучающемуся</w:t>
      </w:r>
      <w:proofErr w:type="gramEnd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удалось преодолеть в ходе его реализации.</w:t>
      </w:r>
    </w:p>
    <w:p w:rsidR="007E7E14" w:rsidRPr="007C3EB1" w:rsidRDefault="007E7E14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lastRenderedPageBreak/>
        <w:t xml:space="preserve">Проектная работа должна быть обеспечена </w:t>
      </w:r>
      <w:proofErr w:type="spellStart"/>
      <w:r w:rsidRPr="007C3EB1">
        <w:rPr>
          <w:szCs w:val="28"/>
        </w:rPr>
        <w:t>тьюторским</w:t>
      </w:r>
      <w:proofErr w:type="spellEnd"/>
      <w:r w:rsidRPr="007C3EB1">
        <w:rPr>
          <w:szCs w:val="28"/>
        </w:rPr>
        <w:t xml:space="preserve"> (кураторским) сопровождением. В функцию </w:t>
      </w:r>
      <w:proofErr w:type="spellStart"/>
      <w:r w:rsidRPr="007C3EB1">
        <w:rPr>
          <w:szCs w:val="28"/>
        </w:rPr>
        <w:t>тьютора</w:t>
      </w:r>
      <w:proofErr w:type="spellEnd"/>
      <w:r w:rsidRPr="007C3EB1">
        <w:rPr>
          <w:szCs w:val="28"/>
        </w:rPr>
        <w:t xml:space="preserve"> (куратора) входит: обсуждение с </w:t>
      </w:r>
      <w:proofErr w:type="gramStart"/>
      <w:r w:rsidRPr="007C3EB1">
        <w:rPr>
          <w:szCs w:val="28"/>
        </w:rPr>
        <w:t>обучающимся</w:t>
      </w:r>
      <w:proofErr w:type="gramEnd"/>
      <w:r w:rsidRPr="007C3EB1">
        <w:rPr>
          <w:szCs w:val="28"/>
        </w:rP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7E7E14" w:rsidRDefault="007E7E14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proofErr w:type="gramStart"/>
      <w:r w:rsidRPr="007C3EB1">
        <w:rPr>
          <w:szCs w:val="28"/>
        </w:rPr>
        <w:t xml:space="preserve">Регламент проведения защиты реализованного проекта, параметры и критерии оценки проектной деятельности должны быть известны обучающимся заранее. </w:t>
      </w:r>
      <w:proofErr w:type="gramEnd"/>
    </w:p>
    <w:p w:rsidR="007C3EB1" w:rsidRPr="007C3EB1" w:rsidRDefault="007C3EB1" w:rsidP="00D40DAF"/>
    <w:p w:rsidR="007E7E14" w:rsidRPr="007C3EB1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83"/>
        </w:tabs>
        <w:spacing w:line="276" w:lineRule="auto"/>
        <w:ind w:firstLine="709"/>
        <w:outlineLvl w:val="9"/>
      </w:pPr>
      <w:r w:rsidRPr="007C3EB1">
        <w:t>Требования к процедуре проведения защиты проекта</w:t>
      </w:r>
      <w:bookmarkEnd w:id="3"/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0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Независимо от типа проекта его защита происходит публично: после з</w:t>
      </w:r>
      <w:r w:rsidR="00D40DAF">
        <w:rPr>
          <w:sz w:val="28"/>
          <w:szCs w:val="28"/>
        </w:rPr>
        <w:t>аслушивания доклада (не более 7</w:t>
      </w:r>
      <w:r w:rsidRPr="007C3EB1">
        <w:rPr>
          <w:sz w:val="28"/>
          <w:szCs w:val="28"/>
        </w:rPr>
        <w:t xml:space="preserve"> минут), ответы на вопросы по теме проекта 5 минут.</w:t>
      </w:r>
    </w:p>
    <w:p w:rsidR="007E7E14" w:rsidRPr="007C3EB1" w:rsidRDefault="007E7E14" w:rsidP="00D40DAF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Соблюдение регламента свидетельствует о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регулятивных навыков обучающегося.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К защите ученик представляет проектный продукт, печатное описание проекта.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Место защиты ИП - образовательная организация.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 Школа определяет график защиты ИП. График защиты ИП утверждается директором школы.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Школа создаёт школьную аттестационную комиссию (ШАК). Состав комиссии от 3 до</w:t>
      </w:r>
      <w:r w:rsidR="00D5048B" w:rsidRPr="007C3EB1">
        <w:rPr>
          <w:sz w:val="28"/>
          <w:szCs w:val="28"/>
        </w:rPr>
        <w:t xml:space="preserve"> 5</w:t>
      </w:r>
      <w:r w:rsidRPr="007C3EB1">
        <w:rPr>
          <w:sz w:val="28"/>
          <w:szCs w:val="28"/>
        </w:rPr>
        <w:t xml:space="preserve"> человек. В комиссии должны присутствовать: представит</w:t>
      </w:r>
      <w:r w:rsidR="00F826D9">
        <w:rPr>
          <w:sz w:val="28"/>
          <w:szCs w:val="28"/>
        </w:rPr>
        <w:t>ел</w:t>
      </w:r>
      <w:r w:rsidRPr="007C3EB1">
        <w:rPr>
          <w:sz w:val="28"/>
          <w:szCs w:val="28"/>
        </w:rPr>
        <w:t>ь администрации, классный руководитель, педагог по соответствующему направлению. Состав комиссии должен подбираться с учётом предметных областей ИИП. В комиссии могут присутствовать: представитель муниципальных органов</w:t>
      </w:r>
      <w:r w:rsidRPr="007C3EB1">
        <w:rPr>
          <w:sz w:val="28"/>
          <w:szCs w:val="28"/>
        </w:rPr>
        <w:tab/>
        <w:t>образования,</w:t>
      </w:r>
      <w:r w:rsidR="00D5048B" w:rsidRPr="007C3EB1">
        <w:rPr>
          <w:sz w:val="28"/>
          <w:szCs w:val="28"/>
        </w:rPr>
        <w:t xml:space="preserve"> </w:t>
      </w:r>
      <w:r w:rsidRPr="007C3EB1">
        <w:rPr>
          <w:sz w:val="28"/>
          <w:szCs w:val="28"/>
        </w:rPr>
        <w:t>методических служб, представители Управляющего Совета учреждения, родительская общественность, представители ВУЗов.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ШАК оценивает уровень ИП в соответствии с критериями.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Для защиты ИП выделяется </w:t>
      </w:r>
      <w:r w:rsidR="00F826D9">
        <w:rPr>
          <w:sz w:val="28"/>
          <w:szCs w:val="28"/>
        </w:rPr>
        <w:t>определенные срок</w:t>
      </w:r>
      <w:proofErr w:type="gramStart"/>
      <w:r w:rsidR="00F826D9">
        <w:rPr>
          <w:sz w:val="28"/>
          <w:szCs w:val="28"/>
        </w:rPr>
        <w:t>и(</w:t>
      </w:r>
      <w:proofErr w:type="gramEnd"/>
      <w:r w:rsidR="00F826D9">
        <w:rPr>
          <w:sz w:val="28"/>
          <w:szCs w:val="28"/>
        </w:rPr>
        <w:t xml:space="preserve"> апрель)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7E7E1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 освобождается.</w:t>
      </w:r>
      <w:r w:rsidR="007C3EB1">
        <w:rPr>
          <w:sz w:val="28"/>
          <w:szCs w:val="28"/>
        </w:rPr>
        <w:t xml:space="preserve"> </w:t>
      </w:r>
    </w:p>
    <w:p w:rsidR="007C3EB1" w:rsidRPr="007C3EB1" w:rsidRDefault="007C3EB1" w:rsidP="00D40DAF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F979F9" w:rsidRPr="007C3EB1" w:rsidRDefault="00F979F9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55"/>
        </w:tabs>
        <w:spacing w:line="276" w:lineRule="auto"/>
        <w:ind w:left="786" w:hanging="360"/>
      </w:pPr>
      <w:r w:rsidRPr="007C3EB1">
        <w:lastRenderedPageBreak/>
        <w:t xml:space="preserve">Критерии оценки итогового </w:t>
      </w:r>
      <w:proofErr w:type="gramStart"/>
      <w:r w:rsidRPr="007C3EB1">
        <w:t>индивидуального проекта</w:t>
      </w:r>
      <w:proofErr w:type="gramEnd"/>
    </w:p>
    <w:p w:rsidR="00ED7B37" w:rsidRPr="007C3EB1" w:rsidRDefault="00ED7B37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6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Вывод об уровне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7C3EB1">
        <w:rPr>
          <w:sz w:val="28"/>
          <w:szCs w:val="28"/>
        </w:rPr>
        <w:t>поставить проблему</w:t>
      </w:r>
      <w:proofErr w:type="gramEnd"/>
      <w:r w:rsidRPr="007C3EB1">
        <w:rPr>
          <w:sz w:val="28"/>
          <w:szCs w:val="28"/>
        </w:rPr>
        <w:t xml:space="preserve"> и выбрать адекватные способы ее решения, включая поиск и обработку информации, формулировку выводов или обоснование,  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познавательных учебных действий;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предметных знаний и способов действий, </w:t>
      </w:r>
      <w:proofErr w:type="gramStart"/>
      <w:r w:rsidRPr="007C3EB1">
        <w:rPr>
          <w:sz w:val="28"/>
          <w:szCs w:val="28"/>
        </w:rPr>
        <w:t>проявляющаяся</w:t>
      </w:r>
      <w:proofErr w:type="gramEnd"/>
      <w:r w:rsidRPr="007C3EB1">
        <w:rPr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регулятивных действий, </w:t>
      </w:r>
      <w:proofErr w:type="gramStart"/>
      <w:r w:rsidRPr="007C3EB1">
        <w:rPr>
          <w:sz w:val="28"/>
          <w:szCs w:val="28"/>
        </w:rPr>
        <w:t>проявляющаяся</w:t>
      </w:r>
      <w:proofErr w:type="gramEnd"/>
      <w:r w:rsidRPr="007C3EB1">
        <w:rPr>
          <w:sz w:val="28"/>
          <w:szCs w:val="28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коммуникативных действий, </w:t>
      </w:r>
      <w:proofErr w:type="gramStart"/>
      <w:r w:rsidRPr="007C3EB1">
        <w:rPr>
          <w:sz w:val="28"/>
          <w:szCs w:val="28"/>
        </w:rPr>
        <w:t>проявляющаяся</w:t>
      </w:r>
      <w:proofErr w:type="gramEnd"/>
      <w:r w:rsidRPr="007C3EB1">
        <w:rPr>
          <w:sz w:val="28"/>
          <w:szCs w:val="28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ED7B37" w:rsidRPr="007C3EB1" w:rsidRDefault="00ED7B37" w:rsidP="00D40DAF">
      <w:pPr>
        <w:pStyle w:val="a5"/>
        <w:numPr>
          <w:ilvl w:val="1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Основные требования к инструментарию оценки </w:t>
      </w:r>
      <w:proofErr w:type="spellStart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сформированности</w:t>
      </w:r>
      <w:proofErr w:type="spellEnd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универсальных учебных действий при процедуре защиты реализованного проекта: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 xml:space="preserve">оценивание производится на основе </w:t>
      </w:r>
      <w:proofErr w:type="spellStart"/>
      <w:r w:rsidRPr="007C3EB1">
        <w:rPr>
          <w:szCs w:val="28"/>
        </w:rPr>
        <w:t>критериальной</w:t>
      </w:r>
      <w:proofErr w:type="spellEnd"/>
      <w:r w:rsidRPr="007C3EB1">
        <w:rPr>
          <w:szCs w:val="28"/>
        </w:rPr>
        <w:t xml:space="preserve"> модели;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 xml:space="preserve">для обработки всего массива оценок может быть предусмотрен электронный инструмент; способ агрегации данных, формат вывода данных и </w:t>
      </w:r>
      <w:r w:rsidRPr="007C3EB1">
        <w:rPr>
          <w:szCs w:val="28"/>
        </w:rPr>
        <w:lastRenderedPageBreak/>
        <w:t>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F1243F" w:rsidRPr="00FF149F" w:rsidRDefault="00F1243F" w:rsidP="00F1243F">
      <w:pPr>
        <w:pStyle w:val="a"/>
      </w:pPr>
      <w:r>
        <w:t xml:space="preserve">   В</w:t>
      </w:r>
      <w:r w:rsidRPr="00D4043B">
        <w:t xml:space="preserve">ыполненная работа рецензируется руководителем проекта. Рецензия по каждому </w:t>
      </w:r>
      <w:proofErr w:type="gramStart"/>
      <w:r w:rsidRPr="00D4043B">
        <w:t>индивидуальному проекту</w:t>
      </w:r>
      <w:proofErr w:type="gramEnd"/>
      <w:r w:rsidRPr="00D4043B">
        <w:t xml:space="preserve">. </w:t>
      </w:r>
      <w:r w:rsidRPr="00FF149F">
        <w:t xml:space="preserve">Руководитель проекта передает заключение и рецензию за выполненную работу комиссии до начала защиты проекта. </w:t>
      </w:r>
    </w:p>
    <w:p w:rsidR="00F1243F" w:rsidRDefault="00F1243F" w:rsidP="00F1243F">
      <w:pPr>
        <w:pStyle w:val="a"/>
      </w:pPr>
      <w:r w:rsidRPr="00FF149F">
        <w:t xml:space="preserve">В  рецензии  оцениваются и освещаются основные позиции с учетом оценки критериев содержательной части проекта в баллах. </w:t>
      </w:r>
    </w:p>
    <w:p w:rsidR="00ED7B37" w:rsidRDefault="00ED7B37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</w:p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Default="00EA71AA" w:rsidP="00EA71AA"/>
    <w:p w:rsidR="00EA71AA" w:rsidRPr="004D4418" w:rsidRDefault="00EA71AA" w:rsidP="00EA71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Pr="004D4418">
        <w:rPr>
          <w:rFonts w:ascii="Times New Roman" w:hAnsi="Times New Roman" w:cs="Times New Roman"/>
          <w:sz w:val="26"/>
          <w:szCs w:val="26"/>
        </w:rPr>
        <w:t>.</w:t>
      </w:r>
    </w:p>
    <w:p w:rsidR="00EA71AA" w:rsidRDefault="00EA71AA" w:rsidP="00EA7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4AD">
        <w:rPr>
          <w:rFonts w:ascii="Times New Roman" w:hAnsi="Times New Roman" w:cs="Times New Roman"/>
          <w:b/>
          <w:sz w:val="26"/>
          <w:szCs w:val="26"/>
        </w:rPr>
        <w:t xml:space="preserve"> «Паспорт проекта»</w:t>
      </w:r>
    </w:p>
    <w:p w:rsidR="00EA71AA" w:rsidRDefault="00EA71AA" w:rsidP="00EA7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</w:t>
      </w:r>
      <w:r w:rsidRPr="003475A2">
        <w:rPr>
          <w:rFonts w:ascii="Times New Roman" w:hAnsi="Times New Roman" w:cs="Times New Roman"/>
          <w:sz w:val="26"/>
          <w:szCs w:val="26"/>
        </w:rPr>
        <w:t>ндивидуальный план выполнения проекта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A71AA" w:rsidRDefault="00EA71AA" w:rsidP="00EA7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583"/>
      </w:tblGrid>
      <w:tr w:rsidR="00EA71AA" w:rsidRPr="004775C4" w:rsidTr="002772D1">
        <w:tc>
          <w:tcPr>
            <w:tcW w:w="2988" w:type="dxa"/>
          </w:tcPr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583" w:type="dxa"/>
          </w:tcPr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EA71AA" w:rsidRPr="004775C4" w:rsidTr="002772D1">
        <w:tc>
          <w:tcPr>
            <w:tcW w:w="2988" w:type="dxa"/>
          </w:tcPr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6583" w:type="dxa"/>
          </w:tcPr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учебного проекта и тем исследований обучающихся. </w:t>
            </w:r>
          </w:p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>Разработка основополагающего вопроса и проблемных вопросов учебной темы.</w:t>
            </w:r>
          </w:p>
        </w:tc>
      </w:tr>
      <w:tr w:rsidR="00EA71AA" w:rsidRPr="004775C4" w:rsidTr="002772D1">
        <w:tc>
          <w:tcPr>
            <w:tcW w:w="2988" w:type="dxa"/>
          </w:tcPr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99">
              <w:rPr>
                <w:rStyle w:val="c0"/>
                <w:sz w:val="28"/>
                <w:szCs w:val="28"/>
              </w:rPr>
              <w:t>Поисковый (исследовательский)</w:t>
            </w:r>
          </w:p>
        </w:tc>
        <w:tc>
          <w:tcPr>
            <w:tcW w:w="6583" w:type="dxa"/>
          </w:tcPr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>Формулировка задач, которые следует решить.</w:t>
            </w:r>
          </w:p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 xml:space="preserve">Выбор средств и методов решения задач. </w:t>
            </w:r>
          </w:p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и сроков работ.</w:t>
            </w:r>
          </w:p>
        </w:tc>
      </w:tr>
      <w:tr w:rsidR="00EA71AA" w:rsidRPr="004775C4" w:rsidTr="002772D1">
        <w:tc>
          <w:tcPr>
            <w:tcW w:w="2988" w:type="dxa"/>
          </w:tcPr>
          <w:p w:rsidR="00EA71AA" w:rsidRPr="00D14699" w:rsidRDefault="00EA71AA" w:rsidP="002772D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14699">
              <w:rPr>
                <w:rStyle w:val="c0"/>
                <w:sz w:val="28"/>
                <w:szCs w:val="28"/>
              </w:rPr>
              <w:t>Аналитический</w:t>
            </w:r>
          </w:p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>(процесс  проектирования)</w:t>
            </w:r>
          </w:p>
        </w:tc>
        <w:tc>
          <w:tcPr>
            <w:tcW w:w="6583" w:type="dxa"/>
          </w:tcPr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>Оформления записки, плакатов и др.</w:t>
            </w:r>
          </w:p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результат.</w:t>
            </w:r>
          </w:p>
          <w:p w:rsidR="00EA71AA" w:rsidRPr="00D14699" w:rsidRDefault="00EA71AA" w:rsidP="00277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>Оформление проекта.</w:t>
            </w:r>
          </w:p>
        </w:tc>
      </w:tr>
      <w:tr w:rsidR="00EA71AA" w:rsidRPr="004775C4" w:rsidTr="002772D1">
        <w:tc>
          <w:tcPr>
            <w:tcW w:w="2988" w:type="dxa"/>
          </w:tcPr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99">
              <w:rPr>
                <w:rStyle w:val="c0"/>
                <w:sz w:val="28"/>
                <w:szCs w:val="28"/>
              </w:rPr>
              <w:t>Презентация полученного результата (продукта).</w:t>
            </w:r>
          </w:p>
        </w:tc>
        <w:tc>
          <w:tcPr>
            <w:tcW w:w="6583" w:type="dxa"/>
          </w:tcPr>
          <w:p w:rsidR="00EA71AA" w:rsidRPr="00D14699" w:rsidRDefault="00EA71AA" w:rsidP="00277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699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</w:tr>
    </w:tbl>
    <w:p w:rsidR="00EA71AA" w:rsidRDefault="00EA71AA" w:rsidP="00EA7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1AA" w:rsidRPr="00EA64AD" w:rsidRDefault="00EA71AA" w:rsidP="00EA7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1AA" w:rsidRPr="00EA64AD" w:rsidRDefault="00EA71AA" w:rsidP="00EA7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4AD">
        <w:rPr>
          <w:rFonts w:ascii="Times New Roman" w:hAnsi="Times New Roman" w:cs="Times New Roman"/>
          <w:b/>
          <w:sz w:val="26"/>
          <w:szCs w:val="26"/>
        </w:rPr>
        <w:t>Для руководителя проекта</w:t>
      </w:r>
    </w:p>
    <w:p w:rsidR="00EA71AA" w:rsidRDefault="00EA71AA" w:rsidP="00EA71AA">
      <w:pPr>
        <w:pStyle w:val="a5"/>
        <w:ind w:left="851"/>
        <w:jc w:val="center"/>
        <w:rPr>
          <w:rFonts w:ascii="Times New Roman" w:hAnsi="Times New Roman" w:cs="Times New Roman"/>
          <w:sz w:val="26"/>
          <w:szCs w:val="26"/>
        </w:rPr>
      </w:pPr>
      <w:r w:rsidRPr="00AD2C10">
        <w:rPr>
          <w:rFonts w:ascii="Times New Roman" w:hAnsi="Times New Roman" w:cs="Times New Roman"/>
          <w:sz w:val="26"/>
          <w:szCs w:val="26"/>
        </w:rPr>
        <w:t>Общие сведения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1010"/>
        <w:gridCol w:w="1841"/>
        <w:gridCol w:w="2697"/>
        <w:gridCol w:w="1863"/>
        <w:gridCol w:w="1636"/>
        <w:gridCol w:w="1267"/>
      </w:tblGrid>
      <w:tr w:rsidR="00EA71AA" w:rsidRPr="00FF149F" w:rsidTr="002772D1">
        <w:tc>
          <w:tcPr>
            <w:tcW w:w="1101" w:type="dxa"/>
          </w:tcPr>
          <w:p w:rsidR="00EA71AA" w:rsidRPr="00A17B3A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B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17B3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17B3A">
              <w:rPr>
                <w:rFonts w:ascii="Times New Roman" w:hAnsi="Times New Roman" w:cs="Times New Roman"/>
                <w:b/>
                <w:sz w:val="26"/>
                <w:szCs w:val="26"/>
              </w:rPr>
              <w:t>/ п</w:t>
            </w:r>
          </w:p>
        </w:tc>
        <w:tc>
          <w:tcPr>
            <w:tcW w:w="1984" w:type="dxa"/>
          </w:tcPr>
          <w:p w:rsidR="00EA71AA" w:rsidRPr="00A17B3A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B3A">
              <w:rPr>
                <w:rFonts w:ascii="Times New Roman" w:hAnsi="Times New Roman" w:cs="Times New Roman"/>
                <w:b/>
                <w:sz w:val="26"/>
                <w:szCs w:val="26"/>
              </w:rPr>
              <w:t>ФИО ученика</w:t>
            </w:r>
          </w:p>
        </w:tc>
        <w:tc>
          <w:tcPr>
            <w:tcW w:w="3032" w:type="dxa"/>
          </w:tcPr>
          <w:p w:rsidR="00EA71AA" w:rsidRPr="00A17B3A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B3A">
              <w:rPr>
                <w:rFonts w:ascii="Times New Roman" w:hAnsi="Times New Roman" w:cs="Times New Roman"/>
                <w:b/>
                <w:sz w:val="26"/>
                <w:szCs w:val="26"/>
              </w:rPr>
              <w:t>Тема проекта</w:t>
            </w:r>
          </w:p>
        </w:tc>
        <w:tc>
          <w:tcPr>
            <w:tcW w:w="1221" w:type="dxa"/>
          </w:tcPr>
          <w:p w:rsidR="00EA71AA" w:rsidRPr="00A17B3A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1701" w:type="dxa"/>
          </w:tcPr>
          <w:p w:rsidR="00EA71AA" w:rsidRPr="00A17B3A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B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Итоговая оценка </w:t>
            </w:r>
          </w:p>
        </w:tc>
        <w:tc>
          <w:tcPr>
            <w:tcW w:w="1275" w:type="dxa"/>
          </w:tcPr>
          <w:p w:rsidR="00EA71AA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B3A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  <w:p w:rsidR="00EA71AA" w:rsidRPr="00A17B3A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ученика</w:t>
            </w:r>
          </w:p>
        </w:tc>
      </w:tr>
      <w:tr w:rsidR="00EA71AA" w:rsidRPr="00FF149F" w:rsidTr="002772D1">
        <w:tc>
          <w:tcPr>
            <w:tcW w:w="1101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B3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1AA" w:rsidRPr="00FF149F" w:rsidTr="002772D1">
        <w:tc>
          <w:tcPr>
            <w:tcW w:w="1101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B3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1AA" w:rsidRPr="00FF149F" w:rsidTr="002772D1">
        <w:tc>
          <w:tcPr>
            <w:tcW w:w="1101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B3A">
              <w:rPr>
                <w:rFonts w:ascii="Times New Roman" w:hAnsi="Times New Roman" w:cs="Times New Roman"/>
                <w:sz w:val="26"/>
                <w:szCs w:val="26"/>
              </w:rPr>
              <w:t>… и т.д.</w:t>
            </w:r>
          </w:p>
        </w:tc>
        <w:tc>
          <w:tcPr>
            <w:tcW w:w="1984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71AA" w:rsidRPr="00A17B3A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pStyle w:val="a5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Pr="00FF149F" w:rsidRDefault="00EA71AA" w:rsidP="00EA71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2.</w:t>
      </w:r>
    </w:p>
    <w:p w:rsidR="00EA71AA" w:rsidRPr="0009576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576F">
        <w:rPr>
          <w:rFonts w:ascii="Times New Roman" w:hAnsi="Times New Roman" w:cs="Times New Roman"/>
          <w:b/>
          <w:i/>
          <w:sz w:val="26"/>
          <w:szCs w:val="26"/>
        </w:rPr>
        <w:t xml:space="preserve">I. Критерии оценки отдельных этапов выполнения проекта: </w:t>
      </w: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3D7">
        <w:rPr>
          <w:rFonts w:ascii="Times New Roman" w:hAnsi="Times New Roman" w:cs="Times New Roman"/>
          <w:i/>
          <w:sz w:val="26"/>
          <w:szCs w:val="26"/>
        </w:rPr>
        <w:t>1.1.Выбор темы.</w:t>
      </w:r>
      <w:r w:rsidRPr="00FF14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1AA" w:rsidRPr="00FF149F" w:rsidRDefault="00EA71AA" w:rsidP="00EA71A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При выборе темы учитывается: </w:t>
      </w:r>
    </w:p>
    <w:p w:rsidR="00EA71AA" w:rsidRPr="00F12989" w:rsidRDefault="00EA71AA" w:rsidP="00EA71AA">
      <w:pPr>
        <w:pStyle w:val="a5"/>
        <w:widowControl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12989">
        <w:rPr>
          <w:rFonts w:ascii="Times New Roman" w:hAnsi="Times New Roman" w:cs="Times New Roman"/>
          <w:sz w:val="26"/>
          <w:szCs w:val="26"/>
        </w:rPr>
        <w:t xml:space="preserve">Актуальность  и важность темы; </w:t>
      </w:r>
    </w:p>
    <w:p w:rsidR="00EA71AA" w:rsidRPr="00F12989" w:rsidRDefault="00EA71AA" w:rsidP="00EA71AA">
      <w:pPr>
        <w:pStyle w:val="a5"/>
        <w:widowControl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12989">
        <w:rPr>
          <w:rFonts w:ascii="Times New Roman" w:hAnsi="Times New Roman" w:cs="Times New Roman"/>
          <w:sz w:val="26"/>
          <w:szCs w:val="26"/>
        </w:rPr>
        <w:t xml:space="preserve">Научно-теоретическое и практическое значение; </w:t>
      </w:r>
    </w:p>
    <w:p w:rsidR="00EA71AA" w:rsidRPr="00F12989" w:rsidRDefault="00EA71AA" w:rsidP="00EA71AA">
      <w:pPr>
        <w:pStyle w:val="a5"/>
        <w:widowControl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12989">
        <w:rPr>
          <w:rFonts w:ascii="Times New Roman" w:hAnsi="Times New Roman" w:cs="Times New Roman"/>
          <w:sz w:val="26"/>
          <w:szCs w:val="26"/>
        </w:rPr>
        <w:t xml:space="preserve">Степень освещенности данного вопроса в литературе. </w:t>
      </w: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Актуальность  темы  определяется  тем,  отвечает  ли  она  проблемам  развития  и </w:t>
      </w:r>
    </w:p>
    <w:p w:rsidR="00EA71AA" w:rsidRPr="00FF149F" w:rsidRDefault="00EA71AA" w:rsidP="00EA7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совершенствования процесса обучения. </w:t>
      </w: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Научно-теоретическое  и  практическое  значение темы определяется тем, что она может дать  слушателю,  т.е.  могут  ли  изложенные  вопросы  быть  использованы  в  его  повседневной практической деятельности. </w:t>
      </w:r>
    </w:p>
    <w:p w:rsidR="00EA71AA" w:rsidRPr="00E33463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3463">
        <w:rPr>
          <w:rFonts w:ascii="Times New Roman" w:hAnsi="Times New Roman" w:cs="Times New Roman"/>
          <w:i/>
          <w:sz w:val="26"/>
          <w:szCs w:val="26"/>
        </w:rPr>
        <w:t xml:space="preserve">1.2.Целеполагание, формулировка задач, которые следует решить;  </w:t>
      </w: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Цели должны быть ясными, четко сформулированными и реальными, т.е. достижимыми. </w:t>
      </w:r>
    </w:p>
    <w:p w:rsidR="00EA71AA" w:rsidRPr="001A5337" w:rsidRDefault="00EA71AA" w:rsidP="00EA71A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1.3</w:t>
      </w:r>
      <w:r w:rsidRPr="001A5337">
        <w:rPr>
          <w:rFonts w:ascii="Times New Roman" w:hAnsi="Times New Roman" w:cs="Times New Roman"/>
          <w:i/>
          <w:sz w:val="26"/>
          <w:szCs w:val="26"/>
        </w:rPr>
        <w:t xml:space="preserve">.Планирование, определение последовательности и сроков работ;  </w:t>
      </w: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1.4</w:t>
      </w:r>
      <w:r w:rsidRPr="001A5337">
        <w:rPr>
          <w:rFonts w:ascii="Times New Roman" w:hAnsi="Times New Roman" w:cs="Times New Roman"/>
          <w:i/>
          <w:sz w:val="26"/>
          <w:szCs w:val="26"/>
        </w:rPr>
        <w:t xml:space="preserve">.Проведение проектных работ или исследования;  </w:t>
      </w:r>
      <w:r w:rsidRPr="001A5337">
        <w:rPr>
          <w:rFonts w:ascii="Times New Roman" w:hAnsi="Times New Roman" w:cs="Times New Roman"/>
          <w:i/>
          <w:sz w:val="26"/>
          <w:szCs w:val="26"/>
        </w:rPr>
        <w:cr/>
      </w: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FF149F">
        <w:rPr>
          <w:rFonts w:ascii="Times New Roman" w:hAnsi="Times New Roman" w:cs="Times New Roman"/>
          <w:sz w:val="26"/>
          <w:szCs w:val="26"/>
        </w:rPr>
        <w:t>Излагая  конкретные  данные,  нужно  доказы</w:t>
      </w:r>
      <w:r>
        <w:rPr>
          <w:rFonts w:ascii="Times New Roman" w:hAnsi="Times New Roman" w:cs="Times New Roman"/>
          <w:sz w:val="26"/>
          <w:szCs w:val="26"/>
        </w:rPr>
        <w:t xml:space="preserve">вать и показывать, как они были </w:t>
      </w:r>
      <w:r w:rsidRPr="00FF149F">
        <w:rPr>
          <w:rFonts w:ascii="Times New Roman" w:hAnsi="Times New Roman" w:cs="Times New Roman"/>
          <w:sz w:val="26"/>
          <w:szCs w:val="26"/>
        </w:rPr>
        <w:t xml:space="preserve">получены, проверены, уточнены, чтобы изложение было достоверным. </w:t>
      </w: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Изложение мысли должно быть понятным, правильно сформулированным и показывать то, что было открыто или выявлено автором исследования. </w:t>
      </w:r>
    </w:p>
    <w:p w:rsidR="00EA71AA" w:rsidRPr="001A5337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1.5</w:t>
      </w:r>
      <w:r w:rsidRPr="001A5337">
        <w:rPr>
          <w:rFonts w:ascii="Times New Roman" w:hAnsi="Times New Roman" w:cs="Times New Roman"/>
          <w:i/>
          <w:sz w:val="26"/>
          <w:szCs w:val="26"/>
        </w:rPr>
        <w:t>.Оформление  результатов  работ</w:t>
      </w:r>
      <w:r>
        <w:rPr>
          <w:rFonts w:ascii="Times New Roman" w:hAnsi="Times New Roman" w:cs="Times New Roman"/>
          <w:i/>
          <w:sz w:val="26"/>
          <w:szCs w:val="26"/>
        </w:rPr>
        <w:t>ы</w:t>
      </w:r>
      <w:r w:rsidRPr="001A5337">
        <w:rPr>
          <w:rFonts w:ascii="Times New Roman" w:hAnsi="Times New Roman" w:cs="Times New Roman"/>
          <w:i/>
          <w:sz w:val="26"/>
          <w:szCs w:val="26"/>
        </w:rPr>
        <w:t xml:space="preserve">  в  соответствии  с  замыслом  проекта или целями исследования; </w:t>
      </w: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Форма  работы  должна  соответствовать  содержанию.  Не  принято  писать  работу  от первого лица. Текст теоретической части должен быть написан в неопределенном наклонении («рассматривается»,  «определяется»  и т.п.). </w:t>
      </w: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В  работе  должна  прослеживаться  научность  и  литературность языка. Письменная речь должна  быть орфографически грамотной, пунктуация соответствовать правилам, словарный и грамматический строй речи разнообразен, речь выразительна </w:t>
      </w: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Культура оформления определяется тем, насколько она аккуратно выполнена, содержит ли  она  наглядный  материал  (рисунки,  таблицы,  диаграммы  и  т.п.).  В  оформлении  работы должен  быть  выдержан  принцип  необходимости  и  достаточности.  Перегрузка  «эффектами» ухудшает  качество работы. </w:t>
      </w:r>
    </w:p>
    <w:p w:rsidR="00EA71AA" w:rsidRPr="001A5337" w:rsidRDefault="00EA71AA" w:rsidP="00EA71A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1.6.</w:t>
      </w:r>
      <w:r w:rsidRPr="001A5337">
        <w:rPr>
          <w:rFonts w:ascii="Times New Roman" w:hAnsi="Times New Roman" w:cs="Times New Roman"/>
          <w:i/>
          <w:sz w:val="26"/>
          <w:szCs w:val="26"/>
        </w:rPr>
        <w:t xml:space="preserve">  Представление результатов </w:t>
      </w:r>
      <w:r>
        <w:rPr>
          <w:rFonts w:ascii="Times New Roman" w:hAnsi="Times New Roman" w:cs="Times New Roman"/>
          <w:i/>
          <w:sz w:val="26"/>
          <w:szCs w:val="26"/>
        </w:rPr>
        <w:t>работы и их возможная реализация</w:t>
      </w:r>
      <w:r w:rsidRPr="001A5337">
        <w:rPr>
          <w:rFonts w:ascii="Times New Roman" w:hAnsi="Times New Roman" w:cs="Times New Roman"/>
          <w:i/>
          <w:sz w:val="26"/>
          <w:szCs w:val="26"/>
        </w:rPr>
        <w:t xml:space="preserve">; </w:t>
      </w:r>
    </w:p>
    <w:p w:rsidR="00EA71AA" w:rsidRPr="001A5337" w:rsidRDefault="00EA71AA" w:rsidP="00EA71A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1.7.</w:t>
      </w:r>
      <w:r w:rsidRPr="001A5337">
        <w:rPr>
          <w:rFonts w:ascii="Times New Roman" w:hAnsi="Times New Roman" w:cs="Times New Roman"/>
          <w:i/>
          <w:sz w:val="26"/>
          <w:szCs w:val="26"/>
        </w:rPr>
        <w:t xml:space="preserve">  Компетенция в выбранной сфере исследования, творческая активность; </w:t>
      </w:r>
    </w:p>
    <w:p w:rsidR="00EA71AA" w:rsidRPr="001A5337" w:rsidRDefault="00EA71AA" w:rsidP="00EA71A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1.8. </w:t>
      </w:r>
      <w:r w:rsidRPr="001A5337">
        <w:rPr>
          <w:rFonts w:ascii="Times New Roman" w:hAnsi="Times New Roman" w:cs="Times New Roman"/>
          <w:i/>
          <w:sz w:val="26"/>
          <w:szCs w:val="26"/>
        </w:rPr>
        <w:t xml:space="preserve">Собранность, аккуратность, целеустремленность, высокая мотивация. </w:t>
      </w: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337">
        <w:rPr>
          <w:rFonts w:ascii="Times New Roman" w:hAnsi="Times New Roman" w:cs="Times New Roman"/>
          <w:i/>
          <w:sz w:val="26"/>
          <w:szCs w:val="26"/>
        </w:rPr>
        <w:t>Оценка содержательной части проекта в баллах</w:t>
      </w:r>
      <w:r w:rsidRPr="00FF149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A71AA" w:rsidRPr="001A5337" w:rsidRDefault="00EA71AA" w:rsidP="00EA71AA">
      <w:pPr>
        <w:pStyle w:val="a5"/>
        <w:widowControl/>
        <w:numPr>
          <w:ilvl w:val="0"/>
          <w:numId w:val="13"/>
        </w:numPr>
        <w:ind w:hanging="291"/>
        <w:jc w:val="both"/>
        <w:rPr>
          <w:rFonts w:ascii="Times New Roman" w:hAnsi="Times New Roman" w:cs="Times New Roman"/>
          <w:sz w:val="26"/>
          <w:szCs w:val="26"/>
        </w:rPr>
      </w:pPr>
      <w:r w:rsidRPr="001A5337">
        <w:rPr>
          <w:rFonts w:ascii="Times New Roman" w:hAnsi="Times New Roman" w:cs="Times New Roman"/>
          <w:sz w:val="26"/>
          <w:szCs w:val="26"/>
        </w:rPr>
        <w:t xml:space="preserve">2  балла  -  Ярко  выраженные  положительные  стороны  работы  во  всех  ее </w:t>
      </w:r>
    </w:p>
    <w:p w:rsidR="00EA71AA" w:rsidRPr="00FF149F" w:rsidRDefault="00EA71AA" w:rsidP="00EA7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составных </w:t>
      </w:r>
      <w:proofErr w:type="gramStart"/>
      <w:r w:rsidRPr="00FF149F">
        <w:rPr>
          <w:rFonts w:ascii="Times New Roman" w:hAnsi="Times New Roman" w:cs="Times New Roman"/>
          <w:sz w:val="26"/>
          <w:szCs w:val="26"/>
        </w:rPr>
        <w:t>частях</w:t>
      </w:r>
      <w:proofErr w:type="gramEnd"/>
      <w:r w:rsidRPr="00FF149F">
        <w:rPr>
          <w:rFonts w:ascii="Times New Roman" w:hAnsi="Times New Roman" w:cs="Times New Roman"/>
          <w:sz w:val="26"/>
          <w:szCs w:val="26"/>
        </w:rPr>
        <w:t xml:space="preserve">; (отдельно за каждый из девяти представленных выше критериев). </w:t>
      </w:r>
    </w:p>
    <w:p w:rsidR="00EA71AA" w:rsidRPr="001A5337" w:rsidRDefault="00EA71AA" w:rsidP="00EA71AA">
      <w:pPr>
        <w:pStyle w:val="a5"/>
        <w:widowControl/>
        <w:numPr>
          <w:ilvl w:val="0"/>
          <w:numId w:val="13"/>
        </w:numPr>
        <w:ind w:hanging="291"/>
        <w:jc w:val="both"/>
        <w:rPr>
          <w:rFonts w:ascii="Times New Roman" w:hAnsi="Times New Roman" w:cs="Times New Roman"/>
          <w:sz w:val="26"/>
          <w:szCs w:val="26"/>
        </w:rPr>
      </w:pPr>
      <w:r w:rsidRPr="001A5337">
        <w:rPr>
          <w:rFonts w:ascii="Times New Roman" w:hAnsi="Times New Roman" w:cs="Times New Roman"/>
          <w:sz w:val="26"/>
          <w:szCs w:val="26"/>
        </w:rPr>
        <w:t xml:space="preserve">1 балл – имеют место; </w:t>
      </w:r>
    </w:p>
    <w:p w:rsidR="00EA71AA" w:rsidRPr="001A5337" w:rsidRDefault="00EA71AA" w:rsidP="00EA71AA">
      <w:pPr>
        <w:pStyle w:val="a5"/>
        <w:widowControl/>
        <w:numPr>
          <w:ilvl w:val="0"/>
          <w:numId w:val="13"/>
        </w:numPr>
        <w:ind w:hanging="291"/>
        <w:jc w:val="both"/>
        <w:rPr>
          <w:rFonts w:ascii="Times New Roman" w:hAnsi="Times New Roman" w:cs="Times New Roman"/>
          <w:sz w:val="26"/>
          <w:szCs w:val="26"/>
        </w:rPr>
      </w:pPr>
      <w:r w:rsidRPr="001A5337">
        <w:rPr>
          <w:rFonts w:ascii="Times New Roman" w:hAnsi="Times New Roman" w:cs="Times New Roman"/>
          <w:sz w:val="26"/>
          <w:szCs w:val="26"/>
        </w:rPr>
        <w:t xml:space="preserve">0 баллов – отсутствуют. </w:t>
      </w: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Итого максимальный балл за содержательную часть составляет 16</w:t>
      </w:r>
      <w:r w:rsidRPr="00B97BB3">
        <w:rPr>
          <w:rFonts w:ascii="Times New Roman" w:hAnsi="Times New Roman" w:cs="Times New Roman"/>
          <w:b/>
          <w:i/>
          <w:sz w:val="26"/>
          <w:szCs w:val="26"/>
        </w:rPr>
        <w:t xml:space="preserve"> баллов. </w:t>
      </w: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71AA" w:rsidRPr="00EA64AD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71AA" w:rsidRPr="00EA64AD" w:rsidRDefault="00EA71AA" w:rsidP="00EA7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64AD">
        <w:rPr>
          <w:rFonts w:ascii="Times New Roman" w:hAnsi="Times New Roman" w:cs="Times New Roman"/>
          <w:b/>
          <w:i/>
          <w:sz w:val="26"/>
          <w:szCs w:val="26"/>
        </w:rPr>
        <w:t>II.  Критерии оценки защиты проекта</w:t>
      </w:r>
      <w:r w:rsidRPr="00EA64AD">
        <w:rPr>
          <w:rFonts w:ascii="Times New Roman" w:hAnsi="Times New Roman" w:cs="Times New Roman"/>
          <w:b/>
          <w:i/>
          <w:sz w:val="26"/>
          <w:szCs w:val="26"/>
        </w:rPr>
        <w:c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2"/>
        <w:gridCol w:w="3348"/>
        <w:gridCol w:w="5983"/>
      </w:tblGrid>
      <w:tr w:rsidR="00EA71AA" w:rsidRPr="00322070" w:rsidTr="002772D1">
        <w:tc>
          <w:tcPr>
            <w:tcW w:w="817" w:type="dxa"/>
          </w:tcPr>
          <w:p w:rsidR="00EA71AA" w:rsidRPr="00322070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2207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2207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368" w:type="dxa"/>
          </w:tcPr>
          <w:p w:rsidR="00EA71AA" w:rsidRPr="00322070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6061" w:type="dxa"/>
          </w:tcPr>
          <w:p w:rsidR="00EA71AA" w:rsidRPr="00322070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b/>
                <w:sz w:val="26"/>
                <w:szCs w:val="26"/>
              </w:rPr>
              <w:t>Оценка (в баллах)</w:t>
            </w:r>
          </w:p>
        </w:tc>
      </w:tr>
      <w:tr w:rsidR="00EA71AA" w:rsidRPr="00FF149F" w:rsidTr="002772D1">
        <w:tc>
          <w:tcPr>
            <w:tcW w:w="817" w:type="dxa"/>
          </w:tcPr>
          <w:p w:rsidR="00EA71AA" w:rsidRPr="00322070" w:rsidRDefault="00EA71AA" w:rsidP="00EA71AA">
            <w:pPr>
              <w:pStyle w:val="a5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EA71AA" w:rsidRPr="00322070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Качество доклада</w:t>
            </w:r>
          </w:p>
        </w:tc>
        <w:tc>
          <w:tcPr>
            <w:tcW w:w="6061" w:type="dxa"/>
          </w:tcPr>
          <w:p w:rsidR="00EA71AA" w:rsidRDefault="00EA71AA" w:rsidP="0027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1 - доклад зачитывается</w:t>
            </w:r>
          </w:p>
          <w:p w:rsidR="00EA71AA" w:rsidRDefault="00EA71AA" w:rsidP="0027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2 - доклад пересказывается, но не объяснена суть работы</w:t>
            </w:r>
          </w:p>
          <w:p w:rsidR="00EA71AA" w:rsidRPr="00322070" w:rsidRDefault="00EA71AA" w:rsidP="0027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 xml:space="preserve">3 - доклад пересказывается,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суть работы объяснена, </w:t>
            </w: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хорошего доклада владение иллюстративным материалом</w:t>
            </w:r>
          </w:p>
        </w:tc>
      </w:tr>
      <w:tr w:rsidR="00EA71AA" w:rsidRPr="00FF149F" w:rsidTr="002772D1">
        <w:tc>
          <w:tcPr>
            <w:tcW w:w="817" w:type="dxa"/>
          </w:tcPr>
          <w:p w:rsidR="00EA71AA" w:rsidRPr="00322070" w:rsidRDefault="00EA71AA" w:rsidP="00EA71AA">
            <w:pPr>
              <w:pStyle w:val="a5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EA71AA" w:rsidRPr="00322070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Качество ответов на вопросы</w:t>
            </w:r>
          </w:p>
        </w:tc>
        <w:tc>
          <w:tcPr>
            <w:tcW w:w="6061" w:type="dxa"/>
          </w:tcPr>
          <w:p w:rsidR="00EA71AA" w:rsidRDefault="00EA71AA" w:rsidP="0027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1 - нет четкости ответов на большинство вопросов</w:t>
            </w:r>
          </w:p>
          <w:p w:rsidR="00EA71AA" w:rsidRDefault="00EA71AA" w:rsidP="0027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2 - ответы на большинство вопросов</w:t>
            </w:r>
          </w:p>
          <w:p w:rsidR="00EA71AA" w:rsidRPr="00322070" w:rsidRDefault="00EA71AA" w:rsidP="0027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3 - ответы на все вопросы убедительно, аргументировано</w:t>
            </w:r>
          </w:p>
        </w:tc>
      </w:tr>
      <w:tr w:rsidR="00EA71AA" w:rsidRPr="00FF149F" w:rsidTr="002772D1">
        <w:tc>
          <w:tcPr>
            <w:tcW w:w="817" w:type="dxa"/>
          </w:tcPr>
          <w:p w:rsidR="00EA71AA" w:rsidRPr="00322070" w:rsidRDefault="00EA71AA" w:rsidP="00EA71AA">
            <w:pPr>
              <w:pStyle w:val="a5"/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EA71AA" w:rsidRPr="00322070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</w:p>
          <w:p w:rsidR="00EA71AA" w:rsidRPr="00322070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демонстрационного материала</w:t>
            </w:r>
          </w:p>
        </w:tc>
        <w:tc>
          <w:tcPr>
            <w:tcW w:w="6061" w:type="dxa"/>
          </w:tcPr>
          <w:p w:rsidR="00EA71AA" w:rsidRDefault="00EA71AA" w:rsidP="0027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1 - представленный демонстрационный материал не используется в докладе</w:t>
            </w:r>
          </w:p>
          <w:p w:rsidR="00EA71AA" w:rsidRDefault="00EA71AA" w:rsidP="0027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2 - представленный демонстрационный материал используется в докладе</w:t>
            </w:r>
          </w:p>
          <w:p w:rsidR="00EA71AA" w:rsidRPr="00322070" w:rsidRDefault="00EA71AA" w:rsidP="0027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070">
              <w:rPr>
                <w:rFonts w:ascii="Times New Roman" w:hAnsi="Times New Roman" w:cs="Times New Roman"/>
                <w:sz w:val="26"/>
                <w:szCs w:val="26"/>
              </w:rPr>
              <w:t>3 -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</w:tbl>
    <w:p w:rsidR="00EA71AA" w:rsidRDefault="00EA71AA" w:rsidP="00EA7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Pr="00EA64AD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4AD">
        <w:rPr>
          <w:rFonts w:ascii="Times New Roman" w:hAnsi="Times New Roman" w:cs="Times New Roman"/>
          <w:sz w:val="26"/>
          <w:szCs w:val="26"/>
        </w:rPr>
        <w:t xml:space="preserve">Итого максимальный балл за защиту </w:t>
      </w:r>
      <w:proofErr w:type="gramStart"/>
      <w:r w:rsidRPr="00EA64AD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EA64AD">
        <w:rPr>
          <w:rFonts w:ascii="Times New Roman" w:hAnsi="Times New Roman" w:cs="Times New Roman"/>
          <w:sz w:val="26"/>
          <w:szCs w:val="26"/>
        </w:rPr>
        <w:t xml:space="preserve"> составляет 9 баллов. </w:t>
      </w:r>
    </w:p>
    <w:p w:rsidR="00EA71AA" w:rsidRDefault="00EA71AA" w:rsidP="00EA7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Pr="00193B55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93B55">
        <w:rPr>
          <w:rFonts w:ascii="Times New Roman" w:hAnsi="Times New Roman" w:cs="Times New Roman"/>
          <w:b/>
          <w:i/>
          <w:sz w:val="26"/>
          <w:szCs w:val="26"/>
        </w:rPr>
        <w:t xml:space="preserve">Итоговый балл за </w:t>
      </w:r>
      <w:r>
        <w:rPr>
          <w:rFonts w:ascii="Times New Roman" w:hAnsi="Times New Roman" w:cs="Times New Roman"/>
          <w:b/>
          <w:i/>
          <w:sz w:val="26"/>
          <w:szCs w:val="26"/>
        </w:rPr>
        <w:t>содержание и защиту проекта – 25 баллов</w:t>
      </w:r>
      <w:r w:rsidRPr="00193B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A71AA" w:rsidRPr="00FF149F" w:rsidRDefault="00EA71AA" w:rsidP="00EA71AA">
      <w:pPr>
        <w:spacing w:after="0" w:line="240" w:lineRule="auto"/>
        <w:ind w:left="567" w:firstLine="567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>Перевод в отметку:</w:t>
      </w:r>
    </w:p>
    <w:p w:rsidR="00EA71AA" w:rsidRPr="00193B55" w:rsidRDefault="00EA71AA" w:rsidP="00EA71AA">
      <w:pPr>
        <w:spacing w:after="0" w:line="240" w:lineRule="auto"/>
        <w:ind w:left="567"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21-25</w:t>
      </w:r>
      <w:r w:rsidRPr="00193B55">
        <w:rPr>
          <w:rFonts w:ascii="Times New Roman" w:hAnsi="Times New Roman" w:cs="Times New Roman"/>
          <w:i/>
          <w:sz w:val="26"/>
          <w:szCs w:val="26"/>
        </w:rPr>
        <w:t xml:space="preserve"> балла - отлично</w:t>
      </w:r>
    </w:p>
    <w:p w:rsidR="00EA71AA" w:rsidRPr="00193B55" w:rsidRDefault="00EA71AA" w:rsidP="00EA71AA">
      <w:pPr>
        <w:spacing w:after="0" w:line="240" w:lineRule="auto"/>
        <w:ind w:left="567"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15-20</w:t>
      </w:r>
      <w:r w:rsidRPr="00193B55">
        <w:rPr>
          <w:rFonts w:ascii="Times New Roman" w:hAnsi="Times New Roman" w:cs="Times New Roman"/>
          <w:i/>
          <w:sz w:val="26"/>
          <w:szCs w:val="26"/>
        </w:rPr>
        <w:t xml:space="preserve"> баллов – хорошо</w:t>
      </w:r>
    </w:p>
    <w:p w:rsidR="00EA71AA" w:rsidRPr="00193B55" w:rsidRDefault="00EA71AA" w:rsidP="00EA71AA">
      <w:pPr>
        <w:spacing w:after="0" w:line="240" w:lineRule="auto"/>
        <w:ind w:left="567"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9 – 14</w:t>
      </w:r>
      <w:r w:rsidRPr="00193B55">
        <w:rPr>
          <w:rFonts w:ascii="Times New Roman" w:hAnsi="Times New Roman" w:cs="Times New Roman"/>
          <w:i/>
          <w:sz w:val="26"/>
          <w:szCs w:val="26"/>
        </w:rPr>
        <w:t xml:space="preserve"> баллов – удовлетворительно</w:t>
      </w:r>
    </w:p>
    <w:p w:rsidR="00EA71AA" w:rsidRPr="00193B55" w:rsidRDefault="00EA71AA" w:rsidP="00EA71AA">
      <w:pPr>
        <w:spacing w:after="0" w:line="240" w:lineRule="auto"/>
        <w:ind w:left="567"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8</w:t>
      </w:r>
      <w:r w:rsidRPr="00193B55">
        <w:rPr>
          <w:rFonts w:ascii="Times New Roman" w:hAnsi="Times New Roman" w:cs="Times New Roman"/>
          <w:i/>
          <w:sz w:val="26"/>
          <w:szCs w:val="26"/>
        </w:rPr>
        <w:t xml:space="preserve"> баллов и менее – неудовлетворительно</w:t>
      </w:r>
    </w:p>
    <w:p w:rsidR="00EA71AA" w:rsidRPr="005758C4" w:rsidRDefault="00EA71AA" w:rsidP="00EA71AA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6"/>
        </w:rPr>
      </w:pPr>
      <w:r w:rsidRPr="005758C4">
        <w:rPr>
          <w:rFonts w:ascii="Times New Roman" w:hAnsi="Times New Roman" w:cs="Times New Roman"/>
          <w:sz w:val="28"/>
          <w:szCs w:val="26"/>
        </w:rPr>
        <w:t>Отметка выставляется в классный журнал</w:t>
      </w:r>
      <w:r w:rsidRPr="005758C4">
        <w:rPr>
          <w:rFonts w:ascii="Times New Roman" w:hAnsi="Times New Roman" w:cs="Times New Roman"/>
          <w:b/>
          <w:sz w:val="28"/>
          <w:szCs w:val="26"/>
        </w:rPr>
        <w:t xml:space="preserve"> (запись «</w:t>
      </w:r>
      <w:proofErr w:type="gramStart"/>
      <w:r w:rsidRPr="005758C4">
        <w:rPr>
          <w:rFonts w:ascii="Times New Roman" w:hAnsi="Times New Roman" w:cs="Times New Roman"/>
          <w:b/>
          <w:sz w:val="28"/>
          <w:szCs w:val="26"/>
        </w:rPr>
        <w:t>Индивидуальный проект</w:t>
      </w:r>
      <w:proofErr w:type="gramEnd"/>
      <w:r w:rsidRPr="005758C4">
        <w:rPr>
          <w:rFonts w:ascii="Times New Roman" w:hAnsi="Times New Roman" w:cs="Times New Roman"/>
          <w:b/>
          <w:sz w:val="28"/>
          <w:szCs w:val="26"/>
        </w:rPr>
        <w:t>»).</w:t>
      </w:r>
    </w:p>
    <w:p w:rsidR="00EA71AA" w:rsidRPr="005758C4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1AA" w:rsidRPr="00EA71AA" w:rsidRDefault="00EA71AA" w:rsidP="00EA71A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A71AA"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EA71AA" w:rsidRPr="009A70D3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1AA" w:rsidRPr="00FF149F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Критерии итоговой оценки </w:t>
      </w:r>
      <w:proofErr w:type="gramStart"/>
      <w:r w:rsidRPr="00FF149F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FF149F">
        <w:rPr>
          <w:rFonts w:ascii="Times New Roman" w:hAnsi="Times New Roman" w:cs="Times New Roman"/>
          <w:sz w:val="26"/>
          <w:szCs w:val="26"/>
        </w:rPr>
        <w:t xml:space="preserve"> базового и повышенного уровня  </w:t>
      </w:r>
      <w:r w:rsidRPr="00FF149F">
        <w:rPr>
          <w:rFonts w:ascii="Times New Roman" w:hAnsi="Times New Roman" w:cs="Times New Roman"/>
          <w:sz w:val="26"/>
          <w:szCs w:val="26"/>
        </w:rPr>
        <w:c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934"/>
      </w:tblGrid>
      <w:tr w:rsidR="00EA71AA" w:rsidRPr="00FF149F" w:rsidTr="002772D1">
        <w:tc>
          <w:tcPr>
            <w:tcW w:w="2376" w:type="dxa"/>
            <w:vMerge w:val="restart"/>
          </w:tcPr>
          <w:p w:rsidR="00EA71AA" w:rsidRPr="00DF2E3D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7195" w:type="dxa"/>
            <w:gridSpan w:val="2"/>
          </w:tcPr>
          <w:p w:rsidR="00EA71AA" w:rsidRPr="00DF2E3D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Уровни </w:t>
            </w:r>
            <w:proofErr w:type="spellStart"/>
            <w:r w:rsidRPr="00DF2E3D">
              <w:rPr>
                <w:rFonts w:ascii="Times New Roman" w:hAnsi="Times New Roman" w:cs="Times New Roman"/>
                <w:b/>
                <w:sz w:val="26"/>
                <w:szCs w:val="26"/>
              </w:rPr>
              <w:t>сформированности</w:t>
            </w:r>
            <w:proofErr w:type="spellEnd"/>
            <w:r w:rsidRPr="00DF2E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навыков проектной деятельности</w:t>
            </w:r>
          </w:p>
        </w:tc>
      </w:tr>
      <w:tr w:rsidR="00EA71AA" w:rsidRPr="00FF149F" w:rsidTr="002772D1">
        <w:tc>
          <w:tcPr>
            <w:tcW w:w="2376" w:type="dxa"/>
            <w:vMerge/>
          </w:tcPr>
          <w:p w:rsidR="00EA71AA" w:rsidRPr="00DF2E3D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EA71AA" w:rsidRPr="00DF2E3D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b/>
                <w:sz w:val="26"/>
                <w:szCs w:val="26"/>
              </w:rPr>
              <w:t>Базовый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(9-17баллов)</w:t>
            </w:r>
          </w:p>
        </w:tc>
        <w:tc>
          <w:tcPr>
            <w:tcW w:w="3934" w:type="dxa"/>
          </w:tcPr>
          <w:p w:rsidR="00EA71AA" w:rsidRPr="00DF2E3D" w:rsidRDefault="00EA71AA" w:rsidP="00277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F2E3D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(18-25 баллов)</w:t>
            </w:r>
          </w:p>
        </w:tc>
      </w:tr>
      <w:tr w:rsidR="00EA71AA" w:rsidRPr="00FF149F" w:rsidTr="002772D1">
        <w:tc>
          <w:tcPr>
            <w:tcW w:w="2376" w:type="dxa"/>
          </w:tcPr>
          <w:p w:rsidR="00EA71AA" w:rsidRPr="008E6023" w:rsidRDefault="00EA71AA" w:rsidP="002772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023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Самостоятельное приобретение знаний и решение проблем</w:t>
            </w:r>
          </w:p>
        </w:tc>
        <w:tc>
          <w:tcPr>
            <w:tcW w:w="3261" w:type="dxa"/>
          </w:tcPr>
          <w:p w:rsidR="00EA71AA" w:rsidRPr="00DF2E3D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DF2E3D">
              <w:rPr>
                <w:rFonts w:ascii="Times New Roman" w:hAnsi="Times New Roman" w:cs="Times New Roman"/>
                <w:sz w:val="26"/>
                <w:szCs w:val="26"/>
              </w:rPr>
              <w:t>приобретать</w:t>
            </w:r>
            <w:proofErr w:type="gramEnd"/>
            <w:r w:rsidRPr="00DF2E3D">
              <w:rPr>
                <w:rFonts w:ascii="Times New Roman" w:hAnsi="Times New Roman" w:cs="Times New Roman"/>
                <w:sz w:val="26"/>
                <w:szCs w:val="26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934" w:type="dxa"/>
          </w:tcPr>
          <w:p w:rsidR="00EA71AA" w:rsidRPr="00DF2E3D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sz w:val="26"/>
                <w:szCs w:val="26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A71AA" w:rsidRPr="00FF149F" w:rsidTr="002772D1">
        <w:tc>
          <w:tcPr>
            <w:tcW w:w="2376" w:type="dxa"/>
          </w:tcPr>
          <w:p w:rsidR="00EA71AA" w:rsidRPr="008E6023" w:rsidRDefault="00EA71AA" w:rsidP="002772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023">
              <w:rPr>
                <w:rFonts w:ascii="Times New Roman" w:hAnsi="Times New Roman" w:cs="Times New Roman"/>
                <w:b/>
                <w:sz w:val="26"/>
                <w:szCs w:val="26"/>
              </w:rPr>
              <w:t>Знание предмета</w:t>
            </w:r>
          </w:p>
        </w:tc>
        <w:tc>
          <w:tcPr>
            <w:tcW w:w="3261" w:type="dxa"/>
          </w:tcPr>
          <w:p w:rsidR="00EA71AA" w:rsidRPr="00DF2E3D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sz w:val="26"/>
                <w:szCs w:val="26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934" w:type="dxa"/>
          </w:tcPr>
          <w:p w:rsidR="00EA71AA" w:rsidRPr="00DF2E3D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sz w:val="26"/>
                <w:szCs w:val="26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A71AA" w:rsidRPr="00FF149F" w:rsidTr="002772D1">
        <w:tc>
          <w:tcPr>
            <w:tcW w:w="2376" w:type="dxa"/>
          </w:tcPr>
          <w:p w:rsidR="00EA71AA" w:rsidRPr="008E6023" w:rsidRDefault="00EA71AA" w:rsidP="002772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023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действия</w:t>
            </w:r>
          </w:p>
        </w:tc>
        <w:tc>
          <w:tcPr>
            <w:tcW w:w="3261" w:type="dxa"/>
          </w:tcPr>
          <w:p w:rsidR="00EA71AA" w:rsidRPr="00DF2E3D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sz w:val="26"/>
                <w:szCs w:val="26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3934" w:type="dxa"/>
          </w:tcPr>
          <w:p w:rsidR="00EA71AA" w:rsidRPr="00DF2E3D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sz w:val="26"/>
                <w:szCs w:val="26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EA71AA" w:rsidRPr="00FF149F" w:rsidTr="002772D1">
        <w:tc>
          <w:tcPr>
            <w:tcW w:w="2376" w:type="dxa"/>
          </w:tcPr>
          <w:p w:rsidR="00EA71AA" w:rsidRPr="008E6023" w:rsidRDefault="00EA71AA" w:rsidP="002772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023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Коммуникация</w:t>
            </w:r>
          </w:p>
        </w:tc>
        <w:tc>
          <w:tcPr>
            <w:tcW w:w="3261" w:type="dxa"/>
          </w:tcPr>
          <w:p w:rsidR="00EA71AA" w:rsidRPr="00DF2E3D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sz w:val="26"/>
                <w:szCs w:val="26"/>
              </w:rPr>
              <w:t xml:space="preserve">Продемонстрированы навыки оформления проектной работы и пояснительной записки, а </w:t>
            </w:r>
            <w:r w:rsidRPr="00DF2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также подготовки простой презентации. Автор отвечает на вопросы</w:t>
            </w:r>
          </w:p>
        </w:tc>
        <w:tc>
          <w:tcPr>
            <w:tcW w:w="3934" w:type="dxa"/>
          </w:tcPr>
          <w:p w:rsidR="00EA71AA" w:rsidRPr="00DF2E3D" w:rsidRDefault="00EA71AA" w:rsidP="00277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Тема ясно определена и пояснена. Текст/сообщение хорошо </w:t>
            </w:r>
            <w:proofErr w:type="gramStart"/>
            <w:r w:rsidRPr="00DF2E3D">
              <w:rPr>
                <w:rFonts w:ascii="Times New Roman" w:hAnsi="Times New Roman" w:cs="Times New Roman"/>
                <w:sz w:val="26"/>
                <w:szCs w:val="26"/>
              </w:rPr>
              <w:t>структурированы</w:t>
            </w:r>
            <w:proofErr w:type="gramEnd"/>
            <w:r w:rsidRPr="00DF2E3D">
              <w:rPr>
                <w:rFonts w:ascii="Times New Roman" w:hAnsi="Times New Roman" w:cs="Times New Roman"/>
                <w:sz w:val="26"/>
                <w:szCs w:val="26"/>
              </w:rPr>
              <w:t xml:space="preserve">. Все мысли выражены ясно, логично, </w:t>
            </w:r>
            <w:r w:rsidRPr="00DF2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5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1AA" w:rsidRDefault="00EA71AA" w:rsidP="00EA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1AA" w:rsidRPr="00EA71AA" w:rsidRDefault="00EA71AA" w:rsidP="00EA71AA"/>
    <w:p w:rsidR="00ED7B37" w:rsidRPr="00E2757A" w:rsidRDefault="00ED7B37" w:rsidP="007C3EB1">
      <w:pPr>
        <w:pStyle w:val="10"/>
        <w:keepNext/>
        <w:keepLines/>
        <w:shd w:val="clear" w:color="auto" w:fill="auto"/>
        <w:tabs>
          <w:tab w:val="left" w:pos="355"/>
        </w:tabs>
        <w:spacing w:line="280" w:lineRule="exact"/>
        <w:rPr>
          <w:sz w:val="24"/>
          <w:szCs w:val="24"/>
        </w:rPr>
      </w:pPr>
    </w:p>
    <w:p w:rsidR="007E7E14" w:rsidRPr="005A416A" w:rsidRDefault="00EA71AA" w:rsidP="00EA71AA">
      <w:pPr>
        <w:pStyle w:val="a6"/>
        <w:ind w:left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7E7E14" w:rsidRPr="007E7E14" w:rsidRDefault="00EA71AA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7E14" w:rsidRPr="007E7E14" w:rsidRDefault="007E7E14" w:rsidP="007E7E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Default="00EA71AA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71AA" w:rsidRPr="00DA3586" w:rsidRDefault="00DA3586" w:rsidP="00DA35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A358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A3586" w:rsidRDefault="00DA3586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3586" w:rsidRDefault="00DA3586" w:rsidP="00EA71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E7E14" w:rsidRPr="00D26D8B" w:rsidRDefault="007E7E14" w:rsidP="00EA71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26D8B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7E7E14" w:rsidRPr="00D26D8B" w:rsidRDefault="007E7E14" w:rsidP="00D26D8B">
      <w:pPr>
        <w:pStyle w:val="a6"/>
        <w:numPr>
          <w:ilvl w:val="1"/>
          <w:numId w:val="8"/>
        </w:numPr>
        <w:ind w:firstLine="142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i/>
          <w:sz w:val="28"/>
          <w:szCs w:val="28"/>
          <w:lang w:val="ru-RU"/>
        </w:rPr>
        <w:t>Для учащихся</w:t>
      </w:r>
    </w:p>
    <w:p w:rsidR="007E7E14" w:rsidRPr="00D26D8B" w:rsidRDefault="00D26D8B" w:rsidP="007E7E14">
      <w:pPr>
        <w:pStyle w:val="a6"/>
        <w:numPr>
          <w:ilvl w:val="0"/>
          <w:numId w:val="4"/>
        </w:numPr>
        <w:ind w:left="0" w:firstLine="0"/>
        <w:rPr>
          <w:b w:val="0"/>
          <w:i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Все материалы по проекту хранятся в проектной папке</w:t>
      </w:r>
      <w:r w:rsidR="00C5607E">
        <w:rPr>
          <w:b w:val="0"/>
          <w:sz w:val="28"/>
          <w:szCs w:val="28"/>
          <w:lang w:val="ru-RU"/>
        </w:rPr>
        <w:t xml:space="preserve"> (папка с файлами)</w:t>
      </w:r>
      <w:r>
        <w:rPr>
          <w:b w:val="0"/>
          <w:sz w:val="28"/>
          <w:szCs w:val="28"/>
          <w:lang w:val="ru-RU"/>
        </w:rPr>
        <w:t>.</w:t>
      </w:r>
    </w:p>
    <w:p w:rsidR="00D26D8B" w:rsidRPr="00D26D8B" w:rsidRDefault="00D26D8B" w:rsidP="00C5607E">
      <w:pPr>
        <w:pStyle w:val="a6"/>
        <w:numPr>
          <w:ilvl w:val="0"/>
          <w:numId w:val="4"/>
        </w:numPr>
        <w:ind w:left="0" w:firstLine="0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sz w:val="28"/>
          <w:szCs w:val="28"/>
          <w:lang w:val="ru-RU"/>
        </w:rPr>
        <w:t>Индивидуальный план выполнения проекта</w:t>
      </w:r>
      <w:r>
        <w:rPr>
          <w:b w:val="0"/>
          <w:sz w:val="28"/>
          <w:szCs w:val="28"/>
          <w:lang w:val="ru-RU"/>
        </w:rPr>
        <w:t>.</w:t>
      </w:r>
    </w:p>
    <w:p w:rsidR="00D26D8B" w:rsidRPr="00D26D8B" w:rsidRDefault="00D26D8B" w:rsidP="00D26D8B">
      <w:pPr>
        <w:pStyle w:val="a6"/>
        <w:jc w:val="left"/>
        <w:rPr>
          <w:b w:val="0"/>
          <w:i/>
          <w:sz w:val="28"/>
          <w:szCs w:val="28"/>
          <w:lang w:val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940"/>
        <w:gridCol w:w="1733"/>
        <w:gridCol w:w="1278"/>
        <w:gridCol w:w="1489"/>
      </w:tblGrid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фактически</w:t>
            </w: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7E14">
              <w:rPr>
                <w:rFonts w:ascii="Times New Roman" w:hAnsi="Times New Roman" w:cs="Times New Roman"/>
              </w:rPr>
              <w:t>Выбор темы учебного проекта и тем исследований обучающихся;</w:t>
            </w:r>
          </w:p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 w:val="restart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 w:val="restart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C5607E">
      <w:pPr>
        <w:tabs>
          <w:tab w:val="left" w:pos="357"/>
        </w:tabs>
        <w:suppressAutoHyphens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7E7E14" w:rsidRPr="00C5607E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i/>
          <w:sz w:val="28"/>
          <w:szCs w:val="28"/>
          <w:lang w:eastAsia="en-US"/>
        </w:rPr>
        <w:t>Для руководителя проекта</w:t>
      </w:r>
    </w:p>
    <w:p w:rsidR="007E7E14" w:rsidRPr="00C5607E" w:rsidRDefault="007E7E14" w:rsidP="007E7E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Индивидуальный план выполнения проекта для каждого обучающегося;</w:t>
      </w:r>
    </w:p>
    <w:p w:rsidR="007E7E14" w:rsidRPr="00C5607E" w:rsidRDefault="007E7E14" w:rsidP="007E7E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Общие сведения</w:t>
      </w:r>
    </w:p>
    <w:p w:rsidR="007E7E14" w:rsidRPr="007E7E14" w:rsidRDefault="007E7E14" w:rsidP="007E7E14">
      <w:pPr>
        <w:tabs>
          <w:tab w:val="left" w:pos="357"/>
        </w:tabs>
        <w:suppressAutoHyphens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247"/>
        <w:gridCol w:w="1843"/>
        <w:gridCol w:w="1275"/>
      </w:tblGrid>
      <w:tr w:rsidR="007E7E14" w:rsidRPr="007E7E14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E7E14" w:rsidRPr="007E7E14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7E7E14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7E14" w:rsidRPr="00C5607E" w:rsidRDefault="007E7E14" w:rsidP="00C5607E">
      <w:pPr>
        <w:numPr>
          <w:ilvl w:val="0"/>
          <w:numId w:val="6"/>
        </w:numPr>
        <w:tabs>
          <w:tab w:val="left" w:pos="357"/>
          <w:tab w:val="left" w:pos="851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 xml:space="preserve">Рецензия по каждому </w:t>
      </w:r>
      <w:proofErr w:type="gramStart"/>
      <w:r w:rsidRPr="00C5607E">
        <w:rPr>
          <w:rFonts w:ascii="Times New Roman" w:hAnsi="Times New Roman" w:cs="Times New Roman"/>
          <w:sz w:val="28"/>
          <w:szCs w:val="28"/>
          <w:lang w:eastAsia="en-US"/>
        </w:rPr>
        <w:t>индивидуальному проекту</w:t>
      </w:r>
      <w:proofErr w:type="gramEnd"/>
      <w:r w:rsidRPr="00C5607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7E14" w:rsidRPr="00C5607E" w:rsidRDefault="007E7E14" w:rsidP="00C5607E">
      <w:pPr>
        <w:tabs>
          <w:tab w:val="left" w:pos="357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Руководитель проекта передает заключение и рецензию за выполненную работу ком</w:t>
      </w:r>
      <w:r w:rsidR="00C5607E">
        <w:rPr>
          <w:rFonts w:ascii="Times New Roman" w:hAnsi="Times New Roman" w:cs="Times New Roman"/>
          <w:sz w:val="28"/>
          <w:szCs w:val="28"/>
          <w:lang w:eastAsia="en-US"/>
        </w:rPr>
        <w:t>иссии до начала защиты проекта.</w:t>
      </w:r>
    </w:p>
    <w:p w:rsidR="007E7E14" w:rsidRPr="00C5607E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i/>
          <w:sz w:val="28"/>
          <w:szCs w:val="28"/>
          <w:lang w:eastAsia="en-US"/>
        </w:rPr>
        <w:t>Для классного руководителя</w:t>
      </w:r>
    </w:p>
    <w:p w:rsidR="007E7E14" w:rsidRDefault="007E7E14" w:rsidP="00C5607E">
      <w:pPr>
        <w:numPr>
          <w:ilvl w:val="0"/>
          <w:numId w:val="5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Лист ознакомления родителей:</w:t>
      </w:r>
    </w:p>
    <w:p w:rsidR="00C5607E" w:rsidRPr="00C5607E" w:rsidRDefault="00C5607E" w:rsidP="00C5607E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011"/>
        <w:gridCol w:w="3057"/>
        <w:gridCol w:w="1461"/>
        <w:gridCol w:w="997"/>
        <w:gridCol w:w="1276"/>
      </w:tblGrid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7E7E14" w:rsidRPr="007E7E14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F979F9" w:rsidRPr="007E7E14" w:rsidRDefault="00F979F9">
      <w:pPr>
        <w:rPr>
          <w:rFonts w:ascii="Times New Roman" w:hAnsi="Times New Roman" w:cs="Times New Roman"/>
          <w:sz w:val="24"/>
          <w:szCs w:val="24"/>
        </w:rPr>
      </w:pPr>
    </w:p>
    <w:sectPr w:rsidR="00F979F9" w:rsidRPr="007E7E14" w:rsidSect="00F979F9">
      <w:pgSz w:w="11909" w:h="16840"/>
      <w:pgMar w:top="949" w:right="542" w:bottom="1415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6005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>
    <w:nsid w:val="22DD3DD3"/>
    <w:multiLevelType w:val="hybridMultilevel"/>
    <w:tmpl w:val="FD2C400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6710C6"/>
    <w:multiLevelType w:val="hybridMultilevel"/>
    <w:tmpl w:val="DCBE184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4492513E"/>
    <w:multiLevelType w:val="hybridMultilevel"/>
    <w:tmpl w:val="5B880AE0"/>
    <w:lvl w:ilvl="0" w:tplc="97E00F5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6C7761"/>
    <w:multiLevelType w:val="hybridMultilevel"/>
    <w:tmpl w:val="6D70C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0298A"/>
    <w:multiLevelType w:val="hybridMultilevel"/>
    <w:tmpl w:val="BE6CC3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30C37"/>
    <w:multiLevelType w:val="hybridMultilevel"/>
    <w:tmpl w:val="F3C0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4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E14"/>
    <w:rsid w:val="000C4505"/>
    <w:rsid w:val="00211871"/>
    <w:rsid w:val="00284A91"/>
    <w:rsid w:val="003462BA"/>
    <w:rsid w:val="00393004"/>
    <w:rsid w:val="00410A7A"/>
    <w:rsid w:val="00422B38"/>
    <w:rsid w:val="00486953"/>
    <w:rsid w:val="005A416A"/>
    <w:rsid w:val="00641538"/>
    <w:rsid w:val="007366CD"/>
    <w:rsid w:val="00765A99"/>
    <w:rsid w:val="007C3EB1"/>
    <w:rsid w:val="007E7E14"/>
    <w:rsid w:val="00884F23"/>
    <w:rsid w:val="00A76BE4"/>
    <w:rsid w:val="00B133B1"/>
    <w:rsid w:val="00C5607E"/>
    <w:rsid w:val="00C74D8C"/>
    <w:rsid w:val="00CB148D"/>
    <w:rsid w:val="00D160E3"/>
    <w:rsid w:val="00D26D8B"/>
    <w:rsid w:val="00D40DAF"/>
    <w:rsid w:val="00D5048B"/>
    <w:rsid w:val="00D73E1E"/>
    <w:rsid w:val="00DA3586"/>
    <w:rsid w:val="00EA71AA"/>
    <w:rsid w:val="00ED7B37"/>
    <w:rsid w:val="00F1243F"/>
    <w:rsid w:val="00F826D9"/>
    <w:rsid w:val="00F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695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7E7E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7E7E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7E7E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7E7E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7E7E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7E7E14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0"/>
    <w:link w:val="3"/>
    <w:rsid w:val="007E7E14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0"/>
    <w:link w:val="1"/>
    <w:rsid w:val="007E7E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7E7E1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7E7E1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List Paragraph"/>
    <w:basedOn w:val="a0"/>
    <w:uiPriority w:val="34"/>
    <w:qFormat/>
    <w:rsid w:val="007E7E1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6">
    <w:name w:val="Title"/>
    <w:basedOn w:val="a0"/>
    <w:link w:val="a7"/>
    <w:qFormat/>
    <w:rsid w:val="007E7E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7">
    <w:name w:val="Название Знак"/>
    <w:basedOn w:val="a1"/>
    <w:link w:val="a6"/>
    <w:rsid w:val="007E7E14"/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8">
    <w:name w:val="А_основной Знак"/>
    <w:link w:val="a9"/>
    <w:locked/>
    <w:rsid w:val="007E7E14"/>
    <w:rPr>
      <w:rFonts w:ascii="Calibri" w:eastAsia="Calibri" w:hAnsi="Calibri"/>
      <w:sz w:val="28"/>
      <w:szCs w:val="28"/>
      <w:lang w:eastAsia="en-US"/>
    </w:rPr>
  </w:style>
  <w:style w:type="paragraph" w:customStyle="1" w:styleId="a9">
    <w:name w:val="А_основной"/>
    <w:basedOn w:val="a0"/>
    <w:link w:val="a8"/>
    <w:rsid w:val="007E7E14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a">
    <w:name w:val="Normal (Web)"/>
    <w:basedOn w:val="a0"/>
    <w:uiPriority w:val="99"/>
    <w:rsid w:val="007E7E1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E7E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105pt">
    <w:name w:val="Основной текст (2) + 10;5 pt;Курсив"/>
    <w:basedOn w:val="2"/>
    <w:rsid w:val="00F979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F979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F97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b">
    <w:name w:val="Table Grid"/>
    <w:basedOn w:val="a2"/>
    <w:uiPriority w:val="59"/>
    <w:rsid w:val="00EA71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EA71AA"/>
  </w:style>
  <w:style w:type="paragraph" w:customStyle="1" w:styleId="c7">
    <w:name w:val="c7"/>
    <w:basedOn w:val="a0"/>
    <w:rsid w:val="00EA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8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84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</dc:creator>
  <cp:lastModifiedBy>МакееваОА</cp:lastModifiedBy>
  <cp:revision>6</cp:revision>
  <cp:lastPrinted>2021-05-17T06:57:00Z</cp:lastPrinted>
  <dcterms:created xsi:type="dcterms:W3CDTF">2020-06-22T13:56:00Z</dcterms:created>
  <dcterms:modified xsi:type="dcterms:W3CDTF">2021-05-17T07:05:00Z</dcterms:modified>
</cp:coreProperties>
</file>